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EA" w:rsidRPr="00052C2E" w:rsidRDefault="00DB06EA" w:rsidP="00EF71B4">
      <w:pPr>
        <w:ind w:firstLine="708"/>
        <w:jc w:val="center"/>
        <w:rPr>
          <w:sz w:val="28"/>
          <w:szCs w:val="28"/>
        </w:rPr>
      </w:pPr>
    </w:p>
    <w:p w:rsidR="00D54C88" w:rsidRPr="002C3324" w:rsidRDefault="00D54C88" w:rsidP="0090603C">
      <w:pPr>
        <w:ind w:firstLine="851"/>
        <w:jc w:val="center"/>
        <w:rPr>
          <w:b/>
          <w:sz w:val="28"/>
          <w:szCs w:val="28"/>
        </w:rPr>
      </w:pPr>
      <w:r w:rsidRPr="002C3324">
        <w:rPr>
          <w:b/>
          <w:sz w:val="28"/>
          <w:szCs w:val="28"/>
        </w:rPr>
        <w:t xml:space="preserve">Итоги работы </w:t>
      </w:r>
      <w:r w:rsidR="00987497" w:rsidRPr="002C3324">
        <w:rPr>
          <w:b/>
          <w:sz w:val="28"/>
          <w:szCs w:val="28"/>
        </w:rPr>
        <w:t>Администрации Дзержинского района</w:t>
      </w:r>
      <w:r w:rsidR="001A5BE1" w:rsidRPr="002C3324">
        <w:rPr>
          <w:b/>
          <w:sz w:val="28"/>
          <w:szCs w:val="28"/>
        </w:rPr>
        <w:t>.</w:t>
      </w:r>
    </w:p>
    <w:p w:rsidR="00987497" w:rsidRPr="002C3324" w:rsidRDefault="00987497" w:rsidP="002C3324">
      <w:pPr>
        <w:ind w:firstLine="851"/>
        <w:jc w:val="both"/>
        <w:rPr>
          <w:sz w:val="28"/>
          <w:szCs w:val="28"/>
        </w:rPr>
      </w:pPr>
    </w:p>
    <w:p w:rsidR="00993D89" w:rsidRDefault="00D54C88" w:rsidP="0090603C">
      <w:pPr>
        <w:spacing w:line="276" w:lineRule="auto"/>
        <w:ind w:firstLine="851"/>
        <w:jc w:val="both"/>
        <w:rPr>
          <w:sz w:val="28"/>
          <w:szCs w:val="28"/>
        </w:rPr>
      </w:pPr>
      <w:r w:rsidRPr="002C3324">
        <w:rPr>
          <w:sz w:val="28"/>
          <w:szCs w:val="28"/>
        </w:rPr>
        <w:t xml:space="preserve">  </w:t>
      </w:r>
      <w:r w:rsidR="00DE5B3B">
        <w:rPr>
          <w:sz w:val="28"/>
          <w:szCs w:val="28"/>
        </w:rPr>
        <w:t>Результаты работы администрации Дзержинского</w:t>
      </w:r>
      <w:r w:rsidR="00EF71B4" w:rsidRPr="0090603C">
        <w:rPr>
          <w:sz w:val="28"/>
          <w:szCs w:val="28"/>
        </w:rPr>
        <w:t xml:space="preserve"> район</w:t>
      </w:r>
      <w:r w:rsidR="00497FFD">
        <w:rPr>
          <w:sz w:val="28"/>
          <w:szCs w:val="28"/>
        </w:rPr>
        <w:t>а в 201</w:t>
      </w:r>
      <w:r w:rsidR="00DE5B3B">
        <w:rPr>
          <w:sz w:val="28"/>
          <w:szCs w:val="28"/>
        </w:rPr>
        <w:t>1 году показывают положительную</w:t>
      </w:r>
      <w:r w:rsidR="00EF71B4" w:rsidRPr="0090603C">
        <w:rPr>
          <w:sz w:val="28"/>
          <w:szCs w:val="28"/>
        </w:rPr>
        <w:t xml:space="preserve"> </w:t>
      </w:r>
      <w:r w:rsidR="00DE5B3B">
        <w:rPr>
          <w:sz w:val="28"/>
          <w:szCs w:val="28"/>
        </w:rPr>
        <w:t>динамику развития экономики, сельского хозяйства, промышленности</w:t>
      </w:r>
      <w:r w:rsidR="00EF71B4" w:rsidRPr="0090603C">
        <w:rPr>
          <w:sz w:val="28"/>
          <w:szCs w:val="28"/>
        </w:rPr>
        <w:t>, социальной сферой.</w:t>
      </w:r>
      <w:r w:rsidR="0096049D" w:rsidRPr="0090603C">
        <w:rPr>
          <w:sz w:val="28"/>
          <w:szCs w:val="28"/>
        </w:rPr>
        <w:t xml:space="preserve"> </w:t>
      </w:r>
      <w:r w:rsidR="00107744" w:rsidRPr="0090603C">
        <w:rPr>
          <w:sz w:val="28"/>
          <w:szCs w:val="28"/>
        </w:rPr>
        <w:t>Бюджет района в</w:t>
      </w:r>
      <w:r w:rsidR="001A5BE1" w:rsidRPr="0090603C">
        <w:rPr>
          <w:sz w:val="28"/>
          <w:szCs w:val="28"/>
        </w:rPr>
        <w:t xml:space="preserve"> 2011 год</w:t>
      </w:r>
      <w:r w:rsidR="00107744" w:rsidRPr="0090603C">
        <w:rPr>
          <w:sz w:val="28"/>
          <w:szCs w:val="28"/>
        </w:rPr>
        <w:t>у</w:t>
      </w:r>
      <w:r w:rsidR="001A5BE1" w:rsidRPr="0090603C">
        <w:rPr>
          <w:sz w:val="28"/>
          <w:szCs w:val="28"/>
        </w:rPr>
        <w:t xml:space="preserve"> увеличился, по сравнению с изначально принятым бюджетом, на 30%! </w:t>
      </w:r>
      <w:r w:rsidR="0096049D" w:rsidRPr="0090603C">
        <w:rPr>
          <w:sz w:val="28"/>
          <w:szCs w:val="28"/>
        </w:rPr>
        <w:t xml:space="preserve">Одним из важных направлений работы для администрации района </w:t>
      </w:r>
      <w:r w:rsidR="00DE5B3B">
        <w:rPr>
          <w:sz w:val="28"/>
          <w:szCs w:val="28"/>
        </w:rPr>
        <w:t>остается</w:t>
      </w:r>
      <w:r w:rsidR="0096049D" w:rsidRPr="0090603C">
        <w:rPr>
          <w:sz w:val="28"/>
          <w:szCs w:val="28"/>
        </w:rPr>
        <w:t xml:space="preserve"> привлечение в район как можно больше финансовых средств. Денежные средства, привлеченные в район по всем направлениям, ведут к «эффекту домино». </w:t>
      </w:r>
      <w:r w:rsidR="003961E9" w:rsidRPr="0090603C">
        <w:rPr>
          <w:sz w:val="28"/>
          <w:szCs w:val="28"/>
        </w:rPr>
        <w:t xml:space="preserve"> </w:t>
      </w:r>
      <w:r w:rsidR="0096049D" w:rsidRPr="0090603C">
        <w:rPr>
          <w:sz w:val="28"/>
          <w:szCs w:val="28"/>
        </w:rPr>
        <w:t>Образуются дополнительные рабочие места в</w:t>
      </w:r>
      <w:r w:rsidR="00032A61" w:rsidRPr="0090603C">
        <w:rPr>
          <w:sz w:val="28"/>
          <w:szCs w:val="28"/>
        </w:rPr>
        <w:t xml:space="preserve"> таких отраслях, как строительство, переработка</w:t>
      </w:r>
      <w:r w:rsidR="0096049D" w:rsidRPr="0090603C">
        <w:rPr>
          <w:sz w:val="28"/>
          <w:szCs w:val="28"/>
        </w:rPr>
        <w:t xml:space="preserve"> сельхозпродукции, </w:t>
      </w:r>
      <w:r w:rsidR="00032A61" w:rsidRPr="0090603C">
        <w:rPr>
          <w:sz w:val="28"/>
          <w:szCs w:val="28"/>
        </w:rPr>
        <w:t xml:space="preserve">в </w:t>
      </w:r>
      <w:r w:rsidR="0096049D" w:rsidRPr="0090603C">
        <w:rPr>
          <w:sz w:val="28"/>
          <w:szCs w:val="28"/>
        </w:rPr>
        <w:t>сфере услуг</w:t>
      </w:r>
      <w:r w:rsidR="00032A61" w:rsidRPr="0090603C">
        <w:rPr>
          <w:sz w:val="28"/>
          <w:szCs w:val="28"/>
        </w:rPr>
        <w:t>.</w:t>
      </w:r>
      <w:r w:rsidR="0096049D" w:rsidRPr="0090603C">
        <w:rPr>
          <w:sz w:val="28"/>
          <w:szCs w:val="28"/>
        </w:rPr>
        <w:t xml:space="preserve"> </w:t>
      </w:r>
      <w:r w:rsidR="00032A61" w:rsidRPr="0090603C">
        <w:rPr>
          <w:sz w:val="28"/>
          <w:szCs w:val="28"/>
        </w:rPr>
        <w:t>И</w:t>
      </w:r>
      <w:r w:rsidR="0096049D" w:rsidRPr="0090603C">
        <w:rPr>
          <w:sz w:val="28"/>
          <w:szCs w:val="28"/>
        </w:rPr>
        <w:t xml:space="preserve"> на сегодня, фактически, район испытывает кадровый дефицит</w:t>
      </w:r>
      <w:r w:rsidR="00DE5B3B">
        <w:rPr>
          <w:sz w:val="28"/>
          <w:szCs w:val="28"/>
        </w:rPr>
        <w:t>, особенно в строительных специальностях</w:t>
      </w:r>
      <w:r w:rsidR="0096049D" w:rsidRPr="0090603C">
        <w:rPr>
          <w:sz w:val="28"/>
          <w:szCs w:val="28"/>
        </w:rPr>
        <w:t>. Созда</w:t>
      </w:r>
      <w:r w:rsidR="00032A61" w:rsidRPr="0090603C">
        <w:rPr>
          <w:sz w:val="28"/>
          <w:szCs w:val="28"/>
        </w:rPr>
        <w:t>ются новые рабочие места – это:</w:t>
      </w:r>
      <w:r w:rsidR="00987497" w:rsidRPr="0090603C">
        <w:rPr>
          <w:sz w:val="28"/>
          <w:szCs w:val="28"/>
        </w:rPr>
        <w:t xml:space="preserve"> брикетный завод АЛДР</w:t>
      </w:r>
      <w:r w:rsidR="00641EBA" w:rsidRPr="0090603C">
        <w:rPr>
          <w:sz w:val="28"/>
          <w:szCs w:val="28"/>
        </w:rPr>
        <w:t>,  единая дежурно-диспетчерская служба</w:t>
      </w:r>
      <w:r w:rsidR="0096049D" w:rsidRPr="0090603C">
        <w:rPr>
          <w:sz w:val="28"/>
          <w:szCs w:val="28"/>
        </w:rPr>
        <w:t xml:space="preserve">, молодежный центр, газовая автозаправочная станция. С целью эффективного расходования бюджетных средств создаётся муниципальное бюджетное автономное </w:t>
      </w:r>
      <w:r w:rsidR="00497FFD">
        <w:rPr>
          <w:sz w:val="28"/>
          <w:szCs w:val="28"/>
        </w:rPr>
        <w:t>учреждение</w:t>
      </w:r>
      <w:r w:rsidR="00A85FF6" w:rsidRPr="0090603C">
        <w:rPr>
          <w:sz w:val="28"/>
          <w:szCs w:val="28"/>
        </w:rPr>
        <w:t>,</w:t>
      </w:r>
      <w:r w:rsidR="0096049D" w:rsidRPr="0090603C">
        <w:rPr>
          <w:sz w:val="28"/>
          <w:szCs w:val="28"/>
        </w:rPr>
        <w:t xml:space="preserve"> которое займется промышленным и жилищным строительством, что также даст возможность организации новых рабочих мест. </w:t>
      </w:r>
      <w:r w:rsidR="00987497" w:rsidRPr="0090603C">
        <w:rPr>
          <w:sz w:val="28"/>
          <w:szCs w:val="28"/>
        </w:rPr>
        <w:t>Пока п</w:t>
      </w:r>
      <w:r w:rsidR="00DE5B3B">
        <w:rPr>
          <w:sz w:val="28"/>
          <w:szCs w:val="28"/>
        </w:rPr>
        <w:t>редприятие в стадии организации</w:t>
      </w:r>
      <w:r w:rsidR="00987497" w:rsidRPr="0090603C">
        <w:rPr>
          <w:sz w:val="28"/>
          <w:szCs w:val="28"/>
        </w:rPr>
        <w:t xml:space="preserve">. </w:t>
      </w:r>
    </w:p>
    <w:p w:rsidR="00987497" w:rsidRPr="0090603C" w:rsidRDefault="00993D89" w:rsidP="0090603C">
      <w:pPr>
        <w:spacing w:line="276" w:lineRule="auto"/>
        <w:ind w:firstLine="851"/>
        <w:jc w:val="both"/>
        <w:rPr>
          <w:sz w:val="28"/>
          <w:szCs w:val="28"/>
        </w:rPr>
      </w:pPr>
      <w:r>
        <w:rPr>
          <w:sz w:val="28"/>
          <w:szCs w:val="28"/>
        </w:rPr>
        <w:t>Реализация</w:t>
      </w:r>
      <w:r w:rsidR="0096049D" w:rsidRPr="0090603C">
        <w:rPr>
          <w:sz w:val="28"/>
          <w:szCs w:val="28"/>
        </w:rPr>
        <w:t xml:space="preserve"> мероприятий </w:t>
      </w:r>
      <w:r w:rsidR="00032A61" w:rsidRPr="0090603C">
        <w:rPr>
          <w:sz w:val="28"/>
          <w:szCs w:val="28"/>
        </w:rPr>
        <w:t xml:space="preserve">в </w:t>
      </w:r>
      <w:r w:rsidR="0096049D" w:rsidRPr="0090603C">
        <w:rPr>
          <w:sz w:val="28"/>
          <w:szCs w:val="28"/>
        </w:rPr>
        <w:t>2010 – 2011 годах дает хорошие результаты.</w:t>
      </w:r>
      <w:r w:rsidR="00DE5B3B">
        <w:rPr>
          <w:sz w:val="28"/>
          <w:szCs w:val="28"/>
        </w:rPr>
        <w:t xml:space="preserve"> </w:t>
      </w:r>
      <w:r w:rsidR="00497FFD">
        <w:rPr>
          <w:sz w:val="28"/>
          <w:szCs w:val="28"/>
        </w:rPr>
        <w:t>П</w:t>
      </w:r>
      <w:r w:rsidR="00497FFD" w:rsidRPr="0090603C">
        <w:rPr>
          <w:sz w:val="28"/>
          <w:szCs w:val="28"/>
        </w:rPr>
        <w:t>одготовленн</w:t>
      </w:r>
      <w:r w:rsidR="00497FFD">
        <w:rPr>
          <w:sz w:val="28"/>
          <w:szCs w:val="28"/>
        </w:rPr>
        <w:t>ая</w:t>
      </w:r>
      <w:r w:rsidR="00171F4D" w:rsidRPr="0090603C">
        <w:rPr>
          <w:sz w:val="28"/>
          <w:szCs w:val="28"/>
        </w:rPr>
        <w:t xml:space="preserve"> муниципальная программа «Повышение эффективности бюджетных</w:t>
      </w:r>
      <w:r>
        <w:rPr>
          <w:sz w:val="28"/>
          <w:szCs w:val="28"/>
        </w:rPr>
        <w:t xml:space="preserve"> расходов на 2011 – 2012 годы</w:t>
      </w:r>
      <w:r w:rsidR="00DE5B3B">
        <w:rPr>
          <w:sz w:val="28"/>
          <w:szCs w:val="28"/>
        </w:rPr>
        <w:t>»,</w:t>
      </w:r>
      <w:r w:rsidR="00171F4D" w:rsidRPr="0090603C">
        <w:rPr>
          <w:sz w:val="28"/>
          <w:szCs w:val="28"/>
        </w:rPr>
        <w:t xml:space="preserve"> позволило  участвовать в конкурсе  муниципальных образований края  на получение субсидий.</w:t>
      </w:r>
      <w:r w:rsidR="00497FFD">
        <w:rPr>
          <w:sz w:val="28"/>
          <w:szCs w:val="28"/>
        </w:rPr>
        <w:t xml:space="preserve"> </w:t>
      </w:r>
      <w:r w:rsidR="00D14ABB" w:rsidRPr="0090603C">
        <w:rPr>
          <w:sz w:val="28"/>
          <w:szCs w:val="28"/>
        </w:rPr>
        <w:t xml:space="preserve">21 ноября 2011 года  объявлены результаты краевого конкурса </w:t>
      </w:r>
      <w:r w:rsidR="009F3B58" w:rsidRPr="0090603C">
        <w:rPr>
          <w:sz w:val="28"/>
          <w:szCs w:val="28"/>
        </w:rPr>
        <w:t>по соблюдению требований бюджетного законодательства за 2009-2011 годы</w:t>
      </w:r>
      <w:r w:rsidR="00D14ABB" w:rsidRPr="0090603C">
        <w:rPr>
          <w:sz w:val="28"/>
          <w:szCs w:val="28"/>
        </w:rPr>
        <w:t xml:space="preserve">. Победителями стали только восемь территорий среди всех муниципальных образований края. Третье </w:t>
      </w:r>
      <w:r w:rsidR="00641EBA" w:rsidRPr="0090603C">
        <w:rPr>
          <w:sz w:val="28"/>
          <w:szCs w:val="28"/>
        </w:rPr>
        <w:t>место занял Дзержинский район. Нам</w:t>
      </w:r>
      <w:r w:rsidR="00D14ABB" w:rsidRPr="0090603C">
        <w:rPr>
          <w:sz w:val="28"/>
          <w:szCs w:val="28"/>
        </w:rPr>
        <w:t xml:space="preserve"> выделено, как победителю конкурса, 4 млн. 175 тыс. рублей (общий фонд составляет 25 млн. рублей). Средства будут направлены на реализацию мероприятий по энергоэффективности: установку систем контроля  на уличное освещение, замена энергозатратного оборудован</w:t>
      </w:r>
      <w:r w:rsidR="001A5BE1" w:rsidRPr="0090603C">
        <w:rPr>
          <w:sz w:val="28"/>
          <w:szCs w:val="28"/>
        </w:rPr>
        <w:t>ия</w:t>
      </w:r>
      <w:r w:rsidR="00641EBA" w:rsidRPr="0090603C">
        <w:rPr>
          <w:sz w:val="28"/>
          <w:szCs w:val="28"/>
        </w:rPr>
        <w:t xml:space="preserve"> и т.д.</w:t>
      </w:r>
    </w:p>
    <w:p w:rsidR="00107744" w:rsidRPr="0090603C" w:rsidRDefault="00D14ABB" w:rsidP="0090603C">
      <w:pPr>
        <w:pStyle w:val="western"/>
        <w:spacing w:before="0" w:beforeAutospacing="0" w:after="0" w:line="276" w:lineRule="auto"/>
        <w:jc w:val="both"/>
        <w:rPr>
          <w:b/>
          <w:bCs/>
          <w:color w:val="auto"/>
        </w:rPr>
      </w:pPr>
      <w:r w:rsidRPr="0090603C">
        <w:rPr>
          <w:color w:val="auto"/>
        </w:rPr>
        <w:t xml:space="preserve"> </w:t>
      </w:r>
    </w:p>
    <w:p w:rsidR="00107744" w:rsidRPr="0090603C" w:rsidRDefault="00107744" w:rsidP="0090603C">
      <w:pPr>
        <w:pStyle w:val="western"/>
        <w:spacing w:before="0" w:beforeAutospacing="0" w:after="0" w:line="276" w:lineRule="auto"/>
        <w:jc w:val="both"/>
        <w:rPr>
          <w:b/>
          <w:bCs/>
          <w:color w:val="auto"/>
        </w:rPr>
      </w:pPr>
    </w:p>
    <w:p w:rsidR="00107744" w:rsidRPr="0090603C" w:rsidRDefault="00107744" w:rsidP="0090603C">
      <w:pPr>
        <w:pStyle w:val="western"/>
        <w:spacing w:before="0" w:beforeAutospacing="0" w:after="0" w:line="276" w:lineRule="auto"/>
        <w:jc w:val="both"/>
        <w:rPr>
          <w:b/>
          <w:bCs/>
          <w:color w:val="auto"/>
        </w:rPr>
      </w:pPr>
    </w:p>
    <w:p w:rsidR="00107744" w:rsidRPr="0090603C" w:rsidRDefault="00107744" w:rsidP="0090603C">
      <w:pPr>
        <w:pStyle w:val="western"/>
        <w:spacing w:before="0" w:beforeAutospacing="0" w:after="0" w:line="276" w:lineRule="auto"/>
        <w:jc w:val="both"/>
        <w:rPr>
          <w:b/>
          <w:bCs/>
          <w:color w:val="auto"/>
        </w:rPr>
      </w:pPr>
    </w:p>
    <w:p w:rsidR="00987497" w:rsidRPr="0090603C" w:rsidRDefault="00107744" w:rsidP="0090603C">
      <w:pPr>
        <w:pStyle w:val="western"/>
        <w:spacing w:before="0" w:beforeAutospacing="0" w:after="0" w:line="276" w:lineRule="auto"/>
        <w:jc w:val="both"/>
        <w:rPr>
          <w:color w:val="auto"/>
        </w:rPr>
      </w:pPr>
      <w:r w:rsidRPr="0090603C">
        <w:rPr>
          <w:b/>
          <w:bCs/>
          <w:color w:val="auto"/>
        </w:rPr>
        <w:t xml:space="preserve">Итоги </w:t>
      </w:r>
      <w:r w:rsidR="00DE5B3B">
        <w:rPr>
          <w:b/>
          <w:bCs/>
          <w:color w:val="auto"/>
        </w:rPr>
        <w:t xml:space="preserve">работы </w:t>
      </w:r>
      <w:r w:rsidRPr="0090603C">
        <w:rPr>
          <w:b/>
          <w:bCs/>
          <w:color w:val="auto"/>
        </w:rPr>
        <w:t>по отраслям</w:t>
      </w:r>
    </w:p>
    <w:p w:rsidR="00D14ABB" w:rsidRPr="0090603C" w:rsidRDefault="00D14ABB" w:rsidP="0090603C">
      <w:pPr>
        <w:spacing w:line="276" w:lineRule="auto"/>
        <w:ind w:firstLine="851"/>
        <w:jc w:val="both"/>
        <w:rPr>
          <w:sz w:val="28"/>
          <w:szCs w:val="28"/>
        </w:rPr>
      </w:pPr>
    </w:p>
    <w:p w:rsidR="0096049D" w:rsidRPr="0090603C" w:rsidRDefault="0096049D" w:rsidP="0090603C">
      <w:pPr>
        <w:spacing w:line="276" w:lineRule="auto"/>
        <w:ind w:firstLine="851"/>
        <w:jc w:val="both"/>
        <w:rPr>
          <w:sz w:val="28"/>
          <w:szCs w:val="28"/>
        </w:rPr>
      </w:pPr>
    </w:p>
    <w:p w:rsidR="0016417E" w:rsidRPr="0090603C" w:rsidRDefault="0016417E" w:rsidP="0090603C">
      <w:pPr>
        <w:spacing w:line="276" w:lineRule="auto"/>
        <w:ind w:firstLine="851"/>
        <w:jc w:val="both"/>
        <w:rPr>
          <w:b/>
          <w:sz w:val="28"/>
          <w:szCs w:val="28"/>
          <w:u w:val="single"/>
        </w:rPr>
      </w:pPr>
      <w:r w:rsidRPr="0090603C">
        <w:rPr>
          <w:b/>
          <w:sz w:val="28"/>
          <w:szCs w:val="28"/>
          <w:u w:val="single"/>
        </w:rPr>
        <w:lastRenderedPageBreak/>
        <w:t>Экономика</w:t>
      </w:r>
    </w:p>
    <w:p w:rsidR="008A6775" w:rsidRPr="0090603C" w:rsidRDefault="008A6775" w:rsidP="0090603C">
      <w:pPr>
        <w:spacing w:line="276" w:lineRule="auto"/>
        <w:ind w:firstLine="851"/>
        <w:jc w:val="both"/>
        <w:rPr>
          <w:b/>
          <w:sz w:val="28"/>
          <w:szCs w:val="28"/>
          <w:u w:val="single"/>
        </w:rPr>
      </w:pPr>
    </w:p>
    <w:p w:rsidR="004F698B" w:rsidRPr="0090603C" w:rsidRDefault="004F698B" w:rsidP="0090603C">
      <w:pPr>
        <w:spacing w:line="276" w:lineRule="auto"/>
        <w:jc w:val="both"/>
        <w:rPr>
          <w:sz w:val="28"/>
          <w:szCs w:val="28"/>
          <w:u w:val="single"/>
        </w:rPr>
      </w:pPr>
      <w:r w:rsidRPr="0090603C">
        <w:rPr>
          <w:sz w:val="28"/>
          <w:szCs w:val="28"/>
        </w:rPr>
        <w:t xml:space="preserve">       Объем выпущенной продукции предприятиями промышленного комплекса в 2011</w:t>
      </w:r>
      <w:r w:rsidR="00497FFD">
        <w:rPr>
          <w:sz w:val="28"/>
          <w:szCs w:val="28"/>
        </w:rPr>
        <w:t xml:space="preserve"> году</w:t>
      </w:r>
      <w:r w:rsidRPr="0090603C">
        <w:rPr>
          <w:sz w:val="28"/>
          <w:szCs w:val="28"/>
        </w:rPr>
        <w:t xml:space="preserve">  составил 242 млн. рублей, что больше уровня 2010 года на  7%. </w:t>
      </w:r>
    </w:p>
    <w:p w:rsidR="004F698B" w:rsidRPr="0090603C" w:rsidRDefault="004F698B" w:rsidP="003024E9">
      <w:pPr>
        <w:spacing w:line="276" w:lineRule="auto"/>
        <w:ind w:firstLine="851"/>
        <w:jc w:val="both"/>
        <w:rPr>
          <w:sz w:val="28"/>
          <w:szCs w:val="28"/>
        </w:rPr>
      </w:pPr>
      <w:r w:rsidRPr="0090603C">
        <w:rPr>
          <w:sz w:val="28"/>
          <w:szCs w:val="28"/>
        </w:rPr>
        <w:t xml:space="preserve">  </w:t>
      </w:r>
    </w:p>
    <w:p w:rsidR="0053343F" w:rsidRDefault="004F698B" w:rsidP="0090603C">
      <w:pPr>
        <w:spacing w:line="276" w:lineRule="auto"/>
        <w:ind w:firstLine="851"/>
        <w:jc w:val="both"/>
        <w:rPr>
          <w:sz w:val="28"/>
          <w:szCs w:val="28"/>
        </w:rPr>
      </w:pPr>
      <w:r w:rsidRPr="0090603C">
        <w:rPr>
          <w:sz w:val="28"/>
          <w:szCs w:val="28"/>
        </w:rPr>
        <w:t xml:space="preserve">  В 2011 году мы  приняли участие в конкурсе муниципальных программ на краевом уровне.  По итогам конкурса по отбору муниципальных  программ, для предоставления субсидий бюджетам муниципальных образований в целях финансирования мероприятий по поддержке и развитию малого и среднего предпринимательства получено 500 тыс. рублей. Мерой поддержки в 2011 году воспользовались 13 субъектов предпринимательства. За счет средств местного бюджета  3 субъекта получили поддержку в виде возмещения части затрат в сумме 40,0 тыс. рублей. За счет средств краевого бюджета 10 субъектов получили субсидию в размере 708 тыс. рублей. Всего на реализацию программы поддержки субъектов малого предпринимательства в 2011 году  израсходовано 847 тыс. рублей, что  в 2</w:t>
      </w:r>
      <w:r w:rsidR="0053343F">
        <w:rPr>
          <w:sz w:val="28"/>
          <w:szCs w:val="28"/>
        </w:rPr>
        <w:t xml:space="preserve"> раза</w:t>
      </w:r>
      <w:r w:rsidRPr="0090603C">
        <w:rPr>
          <w:sz w:val="28"/>
          <w:szCs w:val="28"/>
        </w:rPr>
        <w:t xml:space="preserve"> больше средств, направленных на эти цели в  2010 году. </w:t>
      </w:r>
      <w:r w:rsidR="0053343F">
        <w:rPr>
          <w:sz w:val="28"/>
          <w:szCs w:val="28"/>
        </w:rPr>
        <w:t>Отдел экономики администрации района максимально постарался привлечь предпринимателей к участию в программе, буквально предпринимателей уговаривали участвовать.</w:t>
      </w:r>
    </w:p>
    <w:p w:rsidR="004F698B" w:rsidRPr="0090603C" w:rsidRDefault="0053343F" w:rsidP="0090603C">
      <w:pPr>
        <w:spacing w:line="276" w:lineRule="auto"/>
        <w:ind w:firstLine="851"/>
        <w:jc w:val="both"/>
        <w:rPr>
          <w:sz w:val="28"/>
          <w:szCs w:val="28"/>
        </w:rPr>
      </w:pPr>
      <w:r>
        <w:rPr>
          <w:sz w:val="28"/>
          <w:szCs w:val="28"/>
        </w:rPr>
        <w:t xml:space="preserve"> </w:t>
      </w:r>
      <w:r w:rsidR="004F698B" w:rsidRPr="0090603C">
        <w:rPr>
          <w:sz w:val="28"/>
          <w:szCs w:val="28"/>
        </w:rPr>
        <w:t xml:space="preserve">  На курсах финансовой грамотности “Начни и совершенствуй свой бизнес” обучено шесть предпринимателей, по окончании обучения им выданы сертификаты.</w:t>
      </w:r>
    </w:p>
    <w:p w:rsidR="00DE5B3B" w:rsidRDefault="004F698B" w:rsidP="0090603C">
      <w:pPr>
        <w:spacing w:line="276" w:lineRule="auto"/>
        <w:ind w:firstLine="851"/>
        <w:jc w:val="both"/>
        <w:rPr>
          <w:sz w:val="28"/>
          <w:szCs w:val="28"/>
        </w:rPr>
      </w:pPr>
      <w:r w:rsidRPr="0090603C">
        <w:rPr>
          <w:sz w:val="28"/>
          <w:szCs w:val="28"/>
        </w:rPr>
        <w:t xml:space="preserve">  В мае текущего года   администрацией   было организовано мероприятие с привлечением специалистов по организации бизнеса. </w:t>
      </w:r>
    </w:p>
    <w:p w:rsidR="004F698B" w:rsidRPr="00D8512C" w:rsidRDefault="004F698B" w:rsidP="0090603C">
      <w:pPr>
        <w:spacing w:line="276" w:lineRule="auto"/>
        <w:ind w:firstLine="851"/>
        <w:jc w:val="both"/>
        <w:rPr>
          <w:sz w:val="22"/>
          <w:szCs w:val="22"/>
        </w:rPr>
      </w:pPr>
      <w:r w:rsidRPr="00D8512C">
        <w:rPr>
          <w:sz w:val="22"/>
          <w:szCs w:val="22"/>
        </w:rPr>
        <w:t xml:space="preserve"> В районе работали специалисты некоммерческого партнерства «Ассоциация компьютерных центров».  Целью мероприятия было  формирование группы активной молодежи территории  с пакетом малобюджетных  бизнес - идей актуальных для населения Дзержинского района и комплексом мер и рекомендаций по ее реализации на территории. Ставилась цель получить 3 – 4 человека с пакетами документов для регистрации в качестве индивидуальных предпринимателей.   </w:t>
      </w:r>
    </w:p>
    <w:p w:rsidR="004F698B" w:rsidRPr="00D8512C" w:rsidRDefault="004F698B" w:rsidP="0090603C">
      <w:pPr>
        <w:spacing w:line="276" w:lineRule="auto"/>
        <w:ind w:firstLine="851"/>
        <w:jc w:val="both"/>
        <w:rPr>
          <w:sz w:val="22"/>
          <w:szCs w:val="22"/>
        </w:rPr>
      </w:pPr>
      <w:r w:rsidRPr="00D8512C">
        <w:rPr>
          <w:sz w:val="22"/>
          <w:szCs w:val="22"/>
        </w:rPr>
        <w:t xml:space="preserve"> В результате было получено 6 интересных бизнес – идей, на той или иной степени возможной реализации. Все идеи в области услуг: производство кулинарной выпечки, фитнес услуги, создание молодежного клуба, организация зон отдыха, косметическое производство.</w:t>
      </w:r>
      <w:r w:rsidRPr="00D8512C">
        <w:rPr>
          <w:b/>
          <w:bCs/>
          <w:sz w:val="22"/>
          <w:szCs w:val="22"/>
        </w:rPr>
        <w:t xml:space="preserve">  </w:t>
      </w:r>
      <w:r w:rsidRPr="00D8512C">
        <w:rPr>
          <w:sz w:val="22"/>
          <w:szCs w:val="22"/>
        </w:rPr>
        <w:t>Работа на этом не прекратилась. С участниками проводились дальнейшие консультации по окончательному оформлению бизнес-планов. В результате три бизнес-плана оформлены, по одному получена положительная оценка, получена субсидия на открытие собственного дела.</w:t>
      </w:r>
    </w:p>
    <w:p w:rsidR="004F698B" w:rsidRPr="0090603C" w:rsidRDefault="004F698B" w:rsidP="0090603C">
      <w:pPr>
        <w:spacing w:line="276" w:lineRule="auto"/>
        <w:ind w:firstLine="851"/>
        <w:jc w:val="both"/>
        <w:rPr>
          <w:sz w:val="28"/>
          <w:szCs w:val="28"/>
        </w:rPr>
      </w:pPr>
      <w:r w:rsidRPr="0090603C">
        <w:rPr>
          <w:sz w:val="28"/>
          <w:szCs w:val="28"/>
        </w:rPr>
        <w:t xml:space="preserve">В 2011 году на комиссии по взысканию недоимки было заслушано 52 руководителя и индивидуальных предпринимателя, по результатам деятельности комиссии сумма, поступившая в бюджет в счет погашения задолженности, составила более 3,6 млн. рублей. Размер планового задания </w:t>
      </w:r>
      <w:r w:rsidRPr="0090603C">
        <w:rPr>
          <w:sz w:val="28"/>
          <w:szCs w:val="28"/>
        </w:rPr>
        <w:lastRenderedPageBreak/>
        <w:t xml:space="preserve">по снижению задолженности по налогам и сборам в консолидированный бюджет, доведенный до нашей территории министерством экономики, составил  1,99 млн. рублей,  плановое задание выполнено на 179,6%. </w:t>
      </w:r>
    </w:p>
    <w:p w:rsidR="004F698B" w:rsidRPr="00D8512C" w:rsidRDefault="004F698B" w:rsidP="0090603C">
      <w:pPr>
        <w:spacing w:line="276" w:lineRule="auto"/>
        <w:ind w:firstLine="851"/>
        <w:jc w:val="both"/>
        <w:rPr>
          <w:sz w:val="22"/>
          <w:szCs w:val="22"/>
        </w:rPr>
      </w:pPr>
      <w:r w:rsidRPr="00D8512C">
        <w:rPr>
          <w:sz w:val="22"/>
          <w:szCs w:val="22"/>
        </w:rPr>
        <w:t>На заседаниях комиссии, контролирующей осуществление государственной политики в области оплаты труда и предоставления социально-трудовых гарантий, заслушано 23 руководителя по вопросу повышения величины размера заработной платы до уровня по виду экономической деятельности. В результате заработная плата была повышена.</w:t>
      </w:r>
    </w:p>
    <w:p w:rsidR="004F698B" w:rsidRPr="00D8512C" w:rsidRDefault="004F698B" w:rsidP="0090603C">
      <w:pPr>
        <w:spacing w:line="276" w:lineRule="auto"/>
        <w:ind w:firstLine="851"/>
        <w:jc w:val="both"/>
        <w:rPr>
          <w:sz w:val="22"/>
          <w:szCs w:val="22"/>
          <w:u w:val="single"/>
        </w:rPr>
      </w:pPr>
    </w:p>
    <w:p w:rsidR="004F698B" w:rsidRPr="00D8512C" w:rsidRDefault="004F698B" w:rsidP="0090603C">
      <w:pPr>
        <w:spacing w:line="276" w:lineRule="auto"/>
        <w:ind w:firstLine="851"/>
        <w:jc w:val="both"/>
        <w:rPr>
          <w:sz w:val="22"/>
          <w:szCs w:val="22"/>
        </w:rPr>
      </w:pPr>
      <w:r w:rsidRPr="00D8512C">
        <w:rPr>
          <w:sz w:val="22"/>
          <w:szCs w:val="22"/>
        </w:rPr>
        <w:t>Основные усилия администрации района в 2011 году были направлены на обеспечение эффективной работы отраслей жизнеобеспечения и социальной сферы, повышение уровня и качества жизни населения, его социальной защищенности.</w:t>
      </w:r>
    </w:p>
    <w:p w:rsidR="000C0630" w:rsidRDefault="004F698B" w:rsidP="0090603C">
      <w:pPr>
        <w:spacing w:line="276" w:lineRule="auto"/>
        <w:jc w:val="both"/>
        <w:rPr>
          <w:sz w:val="28"/>
          <w:szCs w:val="28"/>
        </w:rPr>
      </w:pPr>
      <w:r w:rsidRPr="0090603C">
        <w:rPr>
          <w:sz w:val="28"/>
          <w:szCs w:val="28"/>
        </w:rPr>
        <w:t xml:space="preserve">             Стабильны темпы роста заработной платы по всем основным видам экономической деятельности. В 2011 году прирост заработной платы   составил  11,1%  и среднемеся</w:t>
      </w:r>
      <w:r w:rsidR="00497FFD">
        <w:rPr>
          <w:sz w:val="28"/>
          <w:szCs w:val="28"/>
        </w:rPr>
        <w:t>чная заработная плата увеличилась</w:t>
      </w:r>
      <w:r w:rsidRPr="0090603C">
        <w:rPr>
          <w:sz w:val="28"/>
          <w:szCs w:val="28"/>
        </w:rPr>
        <w:t xml:space="preserve"> с 12,6 тыс. руб. (2010г.) до 14,03 тыс. рублей за счет стабилизации ситуации на рынке труда, повышения заработной платы бюджетникам в связи с переходом на отраслевую систему оплаты труда.</w:t>
      </w:r>
    </w:p>
    <w:p w:rsidR="004F698B" w:rsidRPr="000C0630" w:rsidRDefault="004F698B" w:rsidP="0090603C">
      <w:pPr>
        <w:spacing w:line="276" w:lineRule="auto"/>
        <w:jc w:val="both"/>
      </w:pPr>
      <w:r w:rsidRPr="0090603C">
        <w:rPr>
          <w:sz w:val="28"/>
          <w:szCs w:val="28"/>
        </w:rPr>
        <w:t xml:space="preserve"> </w:t>
      </w:r>
      <w:r w:rsidRPr="000C0630">
        <w:t>Задолженность по заработной плате в районе отсутствует.</w:t>
      </w:r>
    </w:p>
    <w:p w:rsidR="004F698B" w:rsidRPr="0090603C" w:rsidRDefault="004F698B" w:rsidP="0090603C">
      <w:pPr>
        <w:spacing w:line="276" w:lineRule="auto"/>
        <w:ind w:firstLine="540"/>
        <w:jc w:val="both"/>
        <w:rPr>
          <w:sz w:val="28"/>
          <w:szCs w:val="28"/>
        </w:rPr>
      </w:pPr>
      <w:r w:rsidRPr="0090603C">
        <w:rPr>
          <w:sz w:val="28"/>
          <w:szCs w:val="28"/>
        </w:rPr>
        <w:t xml:space="preserve">     Развитие реального сектора экономики и увеличение доходов бюджетов всех  уровней создали тенденцию к повышению уровня и качества жизни населения. Прирост   денежных доходов населения составил   11,5% (1230,2 тыс. рублей),   денежные доходы на душу населения возросли с 6306 рублей  (в 2010г.) до 7066 рублей.  </w:t>
      </w:r>
    </w:p>
    <w:p w:rsidR="000C0630" w:rsidRDefault="004F698B" w:rsidP="0090603C">
      <w:pPr>
        <w:spacing w:line="276" w:lineRule="auto"/>
        <w:jc w:val="both"/>
        <w:rPr>
          <w:sz w:val="28"/>
          <w:szCs w:val="28"/>
        </w:rPr>
      </w:pPr>
      <w:r w:rsidRPr="0090603C">
        <w:rPr>
          <w:sz w:val="28"/>
          <w:szCs w:val="28"/>
        </w:rPr>
        <w:t xml:space="preserve">             Численность работников, занятых в отраслях экономики, составляет 3693. Уровень зарегистрированной безработицы составляет 2,78%, что меньше уровня прошлого года на 0,1 пункта. (Уровень зарегистрированной безработицы в крае составляет 1,9%.).  </w:t>
      </w:r>
    </w:p>
    <w:p w:rsidR="004F698B" w:rsidRPr="00D8512C" w:rsidRDefault="000C0630" w:rsidP="0090603C">
      <w:pPr>
        <w:spacing w:line="276" w:lineRule="auto"/>
        <w:jc w:val="both"/>
        <w:rPr>
          <w:sz w:val="22"/>
          <w:szCs w:val="22"/>
        </w:rPr>
      </w:pPr>
      <w:r w:rsidRPr="00D8512C">
        <w:rPr>
          <w:sz w:val="22"/>
          <w:szCs w:val="22"/>
        </w:rPr>
        <w:t xml:space="preserve">             </w:t>
      </w:r>
      <w:r w:rsidR="004F698B" w:rsidRPr="00D8512C">
        <w:rPr>
          <w:sz w:val="22"/>
          <w:szCs w:val="22"/>
        </w:rPr>
        <w:t xml:space="preserve"> С начала 2011 года в центр занятости населения обратилось за содействием в поиске подходящей работы 836 незанятых граждан. Численность граждан, признанных безработными, составила 598 человек, трудоустроено при содействии центра занятости 591человек.</w:t>
      </w:r>
    </w:p>
    <w:p w:rsidR="004F698B" w:rsidRPr="00D8512C" w:rsidRDefault="004F698B" w:rsidP="0090603C">
      <w:pPr>
        <w:spacing w:line="276" w:lineRule="auto"/>
        <w:jc w:val="both"/>
        <w:rPr>
          <w:sz w:val="22"/>
          <w:szCs w:val="22"/>
        </w:rPr>
      </w:pPr>
      <w:r w:rsidRPr="00D8512C">
        <w:rPr>
          <w:sz w:val="22"/>
          <w:szCs w:val="22"/>
        </w:rPr>
        <w:t xml:space="preserve">               В районе проживает 4657 пенсионеров. Средний размер начисленной пенсии с учетом компенсационных выплат составляет 7561 рублей, что больше уровня прошлого года на 8,9%, а в денежном выражении на 618 рублей.   Число пенсионеров, получающих пенсию ниже прожиточного минимума 664 человека, их доля от общего числа пенсионеров составляет 14% .</w:t>
      </w:r>
    </w:p>
    <w:p w:rsidR="004F698B" w:rsidRPr="0090603C" w:rsidRDefault="004F698B" w:rsidP="0090603C">
      <w:pPr>
        <w:spacing w:line="276" w:lineRule="auto"/>
        <w:ind w:firstLine="540"/>
        <w:jc w:val="both"/>
        <w:rPr>
          <w:sz w:val="28"/>
          <w:szCs w:val="28"/>
        </w:rPr>
      </w:pPr>
      <w:r w:rsidRPr="0090603C">
        <w:rPr>
          <w:sz w:val="28"/>
          <w:szCs w:val="28"/>
        </w:rPr>
        <w:t xml:space="preserve">       На протяжении трех лет в Красноярском крае проводится рейтинг  достигнутых показателей для оценки эффективности деятельности органов местного самоуправления. По результатам мониторинга наше муниципальное образование занимает 17 место из </w:t>
      </w:r>
      <w:r w:rsidR="000C0630">
        <w:rPr>
          <w:sz w:val="28"/>
          <w:szCs w:val="28"/>
        </w:rPr>
        <w:t>44</w:t>
      </w:r>
      <w:r w:rsidRPr="0090603C">
        <w:rPr>
          <w:sz w:val="28"/>
          <w:szCs w:val="28"/>
        </w:rPr>
        <w:t xml:space="preserve"> территории. Если смотреть динамику, то результат очевиден: 2008 год – 39 место, 2009 год – 29 место, 2010 – 17 место. В рейтинге оценивается работа муниципалитета  по всем отраслям и направлениям. </w:t>
      </w:r>
    </w:p>
    <w:p w:rsidR="0016417E" w:rsidRPr="0090603C" w:rsidRDefault="0016417E" w:rsidP="0090603C">
      <w:pPr>
        <w:spacing w:line="276" w:lineRule="auto"/>
        <w:ind w:firstLine="851"/>
        <w:jc w:val="both"/>
        <w:rPr>
          <w:b/>
          <w:sz w:val="28"/>
          <w:szCs w:val="28"/>
          <w:u w:val="single"/>
        </w:rPr>
      </w:pPr>
    </w:p>
    <w:p w:rsidR="0016417E" w:rsidRPr="0090603C" w:rsidRDefault="0016417E" w:rsidP="0090603C">
      <w:pPr>
        <w:spacing w:line="276" w:lineRule="auto"/>
        <w:ind w:firstLine="851"/>
        <w:jc w:val="both"/>
        <w:rPr>
          <w:b/>
          <w:sz w:val="28"/>
          <w:szCs w:val="28"/>
          <w:u w:val="single"/>
        </w:rPr>
      </w:pPr>
      <w:r w:rsidRPr="0090603C">
        <w:rPr>
          <w:b/>
          <w:sz w:val="28"/>
          <w:szCs w:val="28"/>
          <w:u w:val="single"/>
        </w:rPr>
        <w:lastRenderedPageBreak/>
        <w:t>Сельское хозяйство</w:t>
      </w:r>
    </w:p>
    <w:p w:rsidR="0016417E" w:rsidRPr="0090603C" w:rsidRDefault="0016417E" w:rsidP="0090603C">
      <w:pPr>
        <w:spacing w:line="276" w:lineRule="auto"/>
        <w:ind w:firstLine="851"/>
        <w:jc w:val="both"/>
        <w:rPr>
          <w:b/>
          <w:sz w:val="28"/>
          <w:szCs w:val="28"/>
          <w:u w:val="single"/>
        </w:rPr>
      </w:pPr>
    </w:p>
    <w:p w:rsidR="004F698B" w:rsidRPr="0090603C" w:rsidRDefault="004F698B" w:rsidP="0090603C">
      <w:pPr>
        <w:spacing w:line="276" w:lineRule="auto"/>
        <w:ind w:firstLine="851"/>
        <w:jc w:val="both"/>
        <w:rPr>
          <w:sz w:val="28"/>
          <w:szCs w:val="28"/>
        </w:rPr>
      </w:pPr>
      <w:r w:rsidRPr="0090603C">
        <w:rPr>
          <w:sz w:val="28"/>
          <w:szCs w:val="28"/>
        </w:rPr>
        <w:t xml:space="preserve">            В отрасли на 1 января 2012  года занято 870 человек, что составляет 23,76% от численности  занятых в экономике.</w:t>
      </w:r>
    </w:p>
    <w:p w:rsidR="004F698B" w:rsidRPr="0090603C" w:rsidRDefault="004F698B" w:rsidP="0090603C">
      <w:pPr>
        <w:spacing w:line="276" w:lineRule="auto"/>
        <w:ind w:firstLine="851"/>
        <w:jc w:val="both"/>
        <w:rPr>
          <w:sz w:val="28"/>
          <w:szCs w:val="28"/>
        </w:rPr>
      </w:pPr>
      <w:r w:rsidRPr="0090603C">
        <w:rPr>
          <w:sz w:val="28"/>
          <w:szCs w:val="28"/>
        </w:rPr>
        <w:t xml:space="preserve">       В районе зарегистрировано 41 сельскохозяйственное предприятие всех форм собственности,  в т.ч. 4 КФХ, 14 ИП, 5 кооперативов и 18 с/х предприятий. Четыре из них занимаются животноводством и растениеводством,   остальные растениеводством.</w:t>
      </w:r>
    </w:p>
    <w:p w:rsidR="004F698B" w:rsidRPr="0090603C" w:rsidRDefault="004F698B" w:rsidP="0090603C">
      <w:pPr>
        <w:spacing w:line="276" w:lineRule="auto"/>
        <w:ind w:firstLine="851"/>
        <w:jc w:val="both"/>
        <w:rPr>
          <w:sz w:val="28"/>
          <w:szCs w:val="28"/>
        </w:rPr>
      </w:pPr>
      <w:r w:rsidRPr="0090603C">
        <w:rPr>
          <w:sz w:val="28"/>
          <w:szCs w:val="28"/>
        </w:rPr>
        <w:t xml:space="preserve">       За 2011 год объем произведенной продукции   составил 650000 тыс. рублей, увеличение по отношению к 2010 году  составляет 9,5 %.</w:t>
      </w:r>
    </w:p>
    <w:p w:rsidR="004F698B" w:rsidRPr="0090603C" w:rsidRDefault="004F698B" w:rsidP="0090603C">
      <w:pPr>
        <w:tabs>
          <w:tab w:val="left" w:pos="3340"/>
        </w:tabs>
        <w:spacing w:line="276" w:lineRule="auto"/>
        <w:ind w:firstLine="851"/>
        <w:jc w:val="both"/>
        <w:rPr>
          <w:sz w:val="28"/>
          <w:szCs w:val="28"/>
        </w:rPr>
      </w:pPr>
      <w:r w:rsidRPr="0090603C">
        <w:rPr>
          <w:b/>
          <w:bCs/>
          <w:sz w:val="28"/>
          <w:szCs w:val="28"/>
        </w:rPr>
        <w:t xml:space="preserve">     </w:t>
      </w:r>
      <w:r w:rsidRPr="0090603C">
        <w:rPr>
          <w:sz w:val="28"/>
          <w:szCs w:val="28"/>
        </w:rPr>
        <w:t xml:space="preserve">  Посевные площади, занятые зерновыми в 2011году составили </w:t>
      </w:r>
      <w:smartTag w:uri="urn:schemas-microsoft-com:office:smarttags" w:element="metricconverter">
        <w:smartTagPr>
          <w:attr w:name="ProductID" w:val="39239 га"/>
        </w:smartTagPr>
        <w:r w:rsidRPr="0090603C">
          <w:rPr>
            <w:sz w:val="28"/>
            <w:szCs w:val="28"/>
          </w:rPr>
          <w:t>39239 га</w:t>
        </w:r>
      </w:smartTag>
      <w:r w:rsidRPr="0090603C">
        <w:rPr>
          <w:sz w:val="28"/>
          <w:szCs w:val="28"/>
        </w:rPr>
        <w:t xml:space="preserve">.  </w:t>
      </w:r>
    </w:p>
    <w:p w:rsidR="004F698B" w:rsidRPr="0090603C" w:rsidRDefault="004F698B" w:rsidP="0090603C">
      <w:pPr>
        <w:pStyle w:val="ab"/>
        <w:spacing w:line="276" w:lineRule="auto"/>
        <w:ind w:firstLine="851"/>
        <w:rPr>
          <w:color w:val="auto"/>
          <w:sz w:val="28"/>
          <w:szCs w:val="28"/>
        </w:rPr>
      </w:pPr>
      <w:r w:rsidRPr="0090603C">
        <w:rPr>
          <w:color w:val="auto"/>
          <w:sz w:val="28"/>
          <w:szCs w:val="28"/>
        </w:rPr>
        <w:t xml:space="preserve">Валовой сбор зерна в весе после доработки составил   62043 тонн.                               Урожайность в бункерном весе составила  18,1 ц/га.  </w:t>
      </w:r>
    </w:p>
    <w:p w:rsidR="000C0630" w:rsidRDefault="004F698B" w:rsidP="0090603C">
      <w:pPr>
        <w:pStyle w:val="ab"/>
        <w:spacing w:line="276" w:lineRule="auto"/>
        <w:ind w:firstLine="851"/>
        <w:rPr>
          <w:color w:val="auto"/>
          <w:sz w:val="28"/>
          <w:szCs w:val="28"/>
        </w:rPr>
      </w:pPr>
      <w:r w:rsidRPr="0090603C">
        <w:rPr>
          <w:color w:val="auto"/>
          <w:sz w:val="28"/>
          <w:szCs w:val="28"/>
        </w:rPr>
        <w:t xml:space="preserve">    Под урожай 2012 года готово земли </w:t>
      </w:r>
      <w:smartTag w:uri="urn:schemas-microsoft-com:office:smarttags" w:element="metricconverter">
        <w:smartTagPr>
          <w:attr w:name="ProductID" w:val="36816 га"/>
        </w:smartTagPr>
        <w:r w:rsidRPr="0090603C">
          <w:rPr>
            <w:color w:val="auto"/>
            <w:sz w:val="28"/>
            <w:szCs w:val="28"/>
          </w:rPr>
          <w:t>36816 га</w:t>
        </w:r>
      </w:smartTag>
      <w:r w:rsidRPr="0090603C">
        <w:rPr>
          <w:color w:val="auto"/>
          <w:sz w:val="28"/>
          <w:szCs w:val="28"/>
        </w:rPr>
        <w:t xml:space="preserve">, в т.ч. паров </w:t>
      </w:r>
      <w:smartTag w:uri="urn:schemas-microsoft-com:office:smarttags" w:element="metricconverter">
        <w:smartTagPr>
          <w:attr w:name="ProductID" w:val="24816 га"/>
        </w:smartTagPr>
        <w:r w:rsidRPr="0090603C">
          <w:rPr>
            <w:color w:val="auto"/>
            <w:sz w:val="28"/>
            <w:szCs w:val="28"/>
          </w:rPr>
          <w:t>24816 га</w:t>
        </w:r>
      </w:smartTag>
      <w:r w:rsidRPr="0090603C">
        <w:rPr>
          <w:color w:val="auto"/>
          <w:sz w:val="28"/>
          <w:szCs w:val="28"/>
        </w:rPr>
        <w:t xml:space="preserve">., зяби </w:t>
      </w:r>
      <w:smartTag w:uri="urn:schemas-microsoft-com:office:smarttags" w:element="metricconverter">
        <w:smartTagPr>
          <w:attr w:name="ProductID" w:val="12000 га"/>
        </w:smartTagPr>
        <w:r w:rsidRPr="0090603C">
          <w:rPr>
            <w:color w:val="auto"/>
            <w:sz w:val="28"/>
            <w:szCs w:val="28"/>
          </w:rPr>
          <w:t>12000 га</w:t>
        </w:r>
      </w:smartTag>
      <w:r w:rsidRPr="0090603C">
        <w:rPr>
          <w:color w:val="auto"/>
          <w:sz w:val="28"/>
          <w:szCs w:val="28"/>
        </w:rPr>
        <w:t xml:space="preserve">.    Хозяйства района полностью засыпали семена в количестве 8600тонн. </w:t>
      </w:r>
    </w:p>
    <w:p w:rsidR="004F698B" w:rsidRPr="00D8512C" w:rsidRDefault="004F698B" w:rsidP="0090603C">
      <w:pPr>
        <w:pStyle w:val="ab"/>
        <w:spacing w:line="276" w:lineRule="auto"/>
        <w:ind w:firstLine="851"/>
        <w:rPr>
          <w:color w:val="auto"/>
          <w:sz w:val="22"/>
          <w:szCs w:val="22"/>
        </w:rPr>
      </w:pPr>
      <w:r w:rsidRPr="00D8512C">
        <w:rPr>
          <w:color w:val="auto"/>
          <w:sz w:val="22"/>
          <w:szCs w:val="22"/>
        </w:rPr>
        <w:t>В настоящее время семена находятся на проверке на посевные качества в семенной инспекции.</w:t>
      </w:r>
    </w:p>
    <w:p w:rsidR="004F698B" w:rsidRPr="0090603C" w:rsidRDefault="004F698B" w:rsidP="0090603C">
      <w:pPr>
        <w:spacing w:line="276" w:lineRule="auto"/>
        <w:ind w:firstLine="851"/>
        <w:jc w:val="both"/>
        <w:rPr>
          <w:sz w:val="28"/>
          <w:szCs w:val="28"/>
        </w:rPr>
      </w:pPr>
      <w:r w:rsidRPr="0090603C">
        <w:rPr>
          <w:sz w:val="28"/>
          <w:szCs w:val="28"/>
        </w:rPr>
        <w:t xml:space="preserve">    </w:t>
      </w:r>
      <w:r w:rsidR="000C0630">
        <w:rPr>
          <w:sz w:val="28"/>
          <w:szCs w:val="28"/>
        </w:rPr>
        <w:t>Отдел сельского</w:t>
      </w:r>
      <w:r w:rsidR="0053343F">
        <w:rPr>
          <w:sz w:val="28"/>
          <w:szCs w:val="28"/>
        </w:rPr>
        <w:t xml:space="preserve"> </w:t>
      </w:r>
      <w:r w:rsidR="000C0630">
        <w:rPr>
          <w:sz w:val="28"/>
          <w:szCs w:val="28"/>
        </w:rPr>
        <w:t>хозяйства администрации района провел очень качественную</w:t>
      </w:r>
      <w:r w:rsidR="0053343F">
        <w:rPr>
          <w:sz w:val="28"/>
          <w:szCs w:val="28"/>
        </w:rPr>
        <w:t xml:space="preserve"> заявочную компанию, была организована работа со всеми предприятиями района, в результате з</w:t>
      </w:r>
      <w:r w:rsidRPr="0090603C">
        <w:rPr>
          <w:sz w:val="28"/>
          <w:szCs w:val="28"/>
        </w:rPr>
        <w:t>а 2011 год сельскохозяйственные предприятия района получили из всех уровней бюджета 41258,591 тыс. руб. в том числе из краевого бюджета 26203,805 тыс. руб.; федерального бюджета 15054,786 тыс. руб</w:t>
      </w:r>
      <w:r w:rsidR="000C0630">
        <w:rPr>
          <w:sz w:val="28"/>
          <w:szCs w:val="28"/>
        </w:rPr>
        <w:t>лей</w:t>
      </w:r>
      <w:r w:rsidRPr="0090603C">
        <w:rPr>
          <w:sz w:val="28"/>
          <w:szCs w:val="28"/>
        </w:rPr>
        <w:t>.</w:t>
      </w:r>
      <w:r w:rsidR="000C0630">
        <w:rPr>
          <w:sz w:val="28"/>
          <w:szCs w:val="28"/>
        </w:rPr>
        <w:t xml:space="preserve"> </w:t>
      </w:r>
    </w:p>
    <w:p w:rsidR="004F698B" w:rsidRPr="00D8512C" w:rsidRDefault="004F698B" w:rsidP="0090603C">
      <w:pPr>
        <w:spacing w:line="276" w:lineRule="auto"/>
        <w:ind w:firstLine="851"/>
        <w:jc w:val="both"/>
        <w:rPr>
          <w:sz w:val="22"/>
          <w:szCs w:val="22"/>
        </w:rPr>
      </w:pPr>
      <w:r w:rsidRPr="00D8512C">
        <w:rPr>
          <w:sz w:val="22"/>
          <w:szCs w:val="22"/>
        </w:rPr>
        <w:t>Мероприятия, направленные на развитие растениеводства-17048,930 тыс.рублей:</w:t>
      </w:r>
    </w:p>
    <w:p w:rsidR="004F698B" w:rsidRPr="00D8512C" w:rsidRDefault="004F698B" w:rsidP="0090603C">
      <w:pPr>
        <w:spacing w:line="276" w:lineRule="auto"/>
        <w:ind w:firstLine="851"/>
        <w:jc w:val="both"/>
        <w:rPr>
          <w:sz w:val="22"/>
          <w:szCs w:val="22"/>
        </w:rPr>
      </w:pPr>
      <w:r w:rsidRPr="00D8512C">
        <w:rPr>
          <w:sz w:val="22"/>
          <w:szCs w:val="22"/>
        </w:rPr>
        <w:t>1. Компенсация части стоимости приобретенных оригинальных элитных семян 1156,145 тыс. руб.</w:t>
      </w:r>
    </w:p>
    <w:p w:rsidR="004F698B" w:rsidRPr="00D8512C" w:rsidRDefault="004F698B" w:rsidP="0090603C">
      <w:pPr>
        <w:spacing w:line="276" w:lineRule="auto"/>
        <w:ind w:firstLine="851"/>
        <w:jc w:val="both"/>
        <w:rPr>
          <w:sz w:val="22"/>
          <w:szCs w:val="22"/>
        </w:rPr>
      </w:pPr>
      <w:r w:rsidRPr="00D8512C">
        <w:rPr>
          <w:sz w:val="22"/>
          <w:szCs w:val="22"/>
        </w:rPr>
        <w:t>приобретено элитных семян 193,5тонн</w:t>
      </w:r>
    </w:p>
    <w:p w:rsidR="004F698B" w:rsidRPr="00D8512C" w:rsidRDefault="004F698B" w:rsidP="0090603C">
      <w:pPr>
        <w:spacing w:line="276" w:lineRule="auto"/>
        <w:ind w:firstLine="851"/>
        <w:jc w:val="both"/>
        <w:rPr>
          <w:sz w:val="22"/>
          <w:szCs w:val="22"/>
        </w:rPr>
      </w:pPr>
      <w:r w:rsidRPr="00D8512C">
        <w:rPr>
          <w:sz w:val="22"/>
          <w:szCs w:val="22"/>
        </w:rPr>
        <w:t>2. Компенсация части затрат на подготовку низкопродуктивной пашни 12808,337 тыс. руб.</w:t>
      </w:r>
    </w:p>
    <w:p w:rsidR="004F698B" w:rsidRPr="00D8512C" w:rsidRDefault="004F698B" w:rsidP="0090603C">
      <w:pPr>
        <w:spacing w:line="276" w:lineRule="auto"/>
        <w:ind w:firstLine="851"/>
        <w:jc w:val="both"/>
        <w:rPr>
          <w:sz w:val="22"/>
          <w:szCs w:val="22"/>
        </w:rPr>
      </w:pPr>
      <w:r w:rsidRPr="00D8512C">
        <w:rPr>
          <w:sz w:val="22"/>
          <w:szCs w:val="22"/>
        </w:rPr>
        <w:t>подготовлено паров 24816 га.</w:t>
      </w:r>
    </w:p>
    <w:p w:rsidR="004F698B" w:rsidRPr="00D8512C" w:rsidRDefault="004F698B" w:rsidP="0090603C">
      <w:pPr>
        <w:spacing w:line="276" w:lineRule="auto"/>
        <w:ind w:firstLine="851"/>
        <w:jc w:val="both"/>
        <w:rPr>
          <w:sz w:val="22"/>
          <w:szCs w:val="22"/>
        </w:rPr>
      </w:pPr>
      <w:r w:rsidRPr="00D8512C">
        <w:rPr>
          <w:sz w:val="22"/>
          <w:szCs w:val="22"/>
        </w:rPr>
        <w:t>3. Субсидия на компенсацию части затрат связанных с проведением страхования урожая 1524,924 тыс. руб.</w:t>
      </w:r>
    </w:p>
    <w:p w:rsidR="004F698B" w:rsidRPr="00D8512C" w:rsidRDefault="004F698B" w:rsidP="0090603C">
      <w:pPr>
        <w:spacing w:line="276" w:lineRule="auto"/>
        <w:ind w:firstLine="851"/>
        <w:jc w:val="both"/>
        <w:rPr>
          <w:sz w:val="22"/>
          <w:szCs w:val="22"/>
        </w:rPr>
      </w:pPr>
      <w:r w:rsidRPr="00D8512C">
        <w:rPr>
          <w:sz w:val="22"/>
          <w:szCs w:val="22"/>
        </w:rPr>
        <w:t>4.Расходы на приобретение протравителей  и гербицидов (за счет средств краевого бюджета) 2537,15 тыс. руб.</w:t>
      </w:r>
    </w:p>
    <w:p w:rsidR="004F698B" w:rsidRPr="00D8512C" w:rsidRDefault="004F698B" w:rsidP="0090603C">
      <w:pPr>
        <w:spacing w:line="276" w:lineRule="auto"/>
        <w:ind w:firstLine="851"/>
        <w:jc w:val="both"/>
        <w:rPr>
          <w:sz w:val="22"/>
          <w:szCs w:val="22"/>
        </w:rPr>
      </w:pPr>
      <w:r w:rsidRPr="00D8512C">
        <w:rPr>
          <w:sz w:val="22"/>
          <w:szCs w:val="22"/>
        </w:rPr>
        <w:t>5. Субсидия на компенсацию части затрат на приобретение химических средств защиты растений 143,581 тыс.руб.</w:t>
      </w:r>
    </w:p>
    <w:p w:rsidR="004F698B" w:rsidRPr="00D8512C" w:rsidRDefault="004F698B" w:rsidP="0090603C">
      <w:pPr>
        <w:spacing w:line="276" w:lineRule="auto"/>
        <w:ind w:firstLine="851"/>
        <w:jc w:val="both"/>
        <w:rPr>
          <w:sz w:val="22"/>
          <w:szCs w:val="22"/>
        </w:rPr>
      </w:pPr>
      <w:r w:rsidRPr="00D8512C">
        <w:rPr>
          <w:sz w:val="22"/>
          <w:szCs w:val="22"/>
        </w:rPr>
        <w:t>В 2011году приобрели средства химической защиты растений три хозяйства: СПК «Мокрый Ельник», ООО «Таежное», ООО Агрофирма «Дзержинская».</w:t>
      </w:r>
    </w:p>
    <w:p w:rsidR="004F698B" w:rsidRPr="00D8512C" w:rsidRDefault="004F698B" w:rsidP="0090603C">
      <w:pPr>
        <w:spacing w:line="276" w:lineRule="auto"/>
        <w:ind w:firstLine="851"/>
        <w:jc w:val="both"/>
        <w:rPr>
          <w:sz w:val="22"/>
          <w:szCs w:val="22"/>
        </w:rPr>
      </w:pPr>
      <w:r w:rsidRPr="00D8512C">
        <w:rPr>
          <w:sz w:val="22"/>
          <w:szCs w:val="22"/>
        </w:rPr>
        <w:t>6.Компенсация части затрат на приобретение минеральных удобрений 424,440 тыс.руб.</w:t>
      </w:r>
    </w:p>
    <w:p w:rsidR="004F698B" w:rsidRPr="00D8512C" w:rsidRDefault="004F698B" w:rsidP="0090603C">
      <w:pPr>
        <w:spacing w:line="276" w:lineRule="auto"/>
        <w:ind w:firstLine="851"/>
        <w:jc w:val="both"/>
        <w:rPr>
          <w:sz w:val="22"/>
          <w:szCs w:val="22"/>
        </w:rPr>
      </w:pPr>
      <w:r w:rsidRPr="00D8512C">
        <w:rPr>
          <w:sz w:val="22"/>
          <w:szCs w:val="22"/>
        </w:rPr>
        <w:t>приобретено удобрений 309 тонн в физическом весе.</w:t>
      </w:r>
    </w:p>
    <w:p w:rsidR="004F698B" w:rsidRPr="00D8512C" w:rsidRDefault="004F698B" w:rsidP="0090603C">
      <w:pPr>
        <w:spacing w:line="276" w:lineRule="auto"/>
        <w:ind w:firstLine="851"/>
        <w:jc w:val="both"/>
        <w:rPr>
          <w:sz w:val="22"/>
          <w:szCs w:val="22"/>
        </w:rPr>
      </w:pPr>
      <w:r w:rsidRPr="00D8512C">
        <w:rPr>
          <w:sz w:val="22"/>
          <w:szCs w:val="22"/>
        </w:rPr>
        <w:t>Мероприятия, направленные на развитие животноводства-6563,856 тыс.рублей:</w:t>
      </w:r>
    </w:p>
    <w:p w:rsidR="004F698B" w:rsidRPr="00D8512C" w:rsidRDefault="004F698B" w:rsidP="0090603C">
      <w:pPr>
        <w:spacing w:line="276" w:lineRule="auto"/>
        <w:ind w:firstLine="851"/>
        <w:jc w:val="both"/>
        <w:rPr>
          <w:sz w:val="22"/>
          <w:szCs w:val="22"/>
        </w:rPr>
      </w:pPr>
      <w:r w:rsidRPr="00D8512C">
        <w:rPr>
          <w:sz w:val="22"/>
          <w:szCs w:val="22"/>
        </w:rPr>
        <w:lastRenderedPageBreak/>
        <w:t>1.Субсидия на удешевления стоимости семени и жидкого азота 120,960 тыс. руб.</w:t>
      </w:r>
    </w:p>
    <w:p w:rsidR="004F698B" w:rsidRPr="00D8512C" w:rsidRDefault="004F698B" w:rsidP="0090603C">
      <w:pPr>
        <w:spacing w:line="276" w:lineRule="auto"/>
        <w:ind w:firstLine="851"/>
        <w:jc w:val="both"/>
        <w:rPr>
          <w:sz w:val="22"/>
          <w:szCs w:val="22"/>
        </w:rPr>
      </w:pPr>
      <w:r w:rsidRPr="00D8512C">
        <w:rPr>
          <w:sz w:val="22"/>
          <w:szCs w:val="22"/>
        </w:rPr>
        <w:t>2.Субсидия на приобретение племенного материала 18,357 тыс.руб.</w:t>
      </w:r>
    </w:p>
    <w:p w:rsidR="004F698B" w:rsidRPr="00D8512C" w:rsidRDefault="004F698B" w:rsidP="0090603C">
      <w:pPr>
        <w:spacing w:line="276" w:lineRule="auto"/>
        <w:ind w:firstLine="851"/>
        <w:jc w:val="both"/>
        <w:rPr>
          <w:sz w:val="22"/>
          <w:szCs w:val="22"/>
        </w:rPr>
      </w:pPr>
      <w:r w:rsidRPr="00D8512C">
        <w:rPr>
          <w:sz w:val="22"/>
          <w:szCs w:val="22"/>
        </w:rPr>
        <w:t xml:space="preserve">приобретено 2 головы свиней СПК «Красный маяк» </w:t>
      </w:r>
    </w:p>
    <w:p w:rsidR="004F698B" w:rsidRPr="00D8512C" w:rsidRDefault="004F698B" w:rsidP="0090603C">
      <w:pPr>
        <w:spacing w:line="276" w:lineRule="auto"/>
        <w:ind w:firstLine="851"/>
        <w:jc w:val="both"/>
        <w:rPr>
          <w:sz w:val="22"/>
          <w:szCs w:val="22"/>
        </w:rPr>
      </w:pPr>
      <w:r w:rsidRPr="00D8512C">
        <w:rPr>
          <w:sz w:val="22"/>
          <w:szCs w:val="22"/>
        </w:rPr>
        <w:t>3. Субсидия на содержание и испытание племенных лошадей 69,500 тыс. руб.</w:t>
      </w:r>
    </w:p>
    <w:p w:rsidR="004F698B" w:rsidRPr="00D8512C" w:rsidRDefault="004F698B" w:rsidP="0090603C">
      <w:pPr>
        <w:spacing w:line="276" w:lineRule="auto"/>
        <w:ind w:firstLine="851"/>
        <w:jc w:val="both"/>
        <w:rPr>
          <w:sz w:val="22"/>
          <w:szCs w:val="22"/>
        </w:rPr>
      </w:pPr>
      <w:r w:rsidRPr="00D8512C">
        <w:rPr>
          <w:sz w:val="22"/>
          <w:szCs w:val="22"/>
        </w:rPr>
        <w:t>4.Субсидия на компенсацию части затрат на производство и закуп молока у населения края и реализацию молока и молокопродуктов 4756,913 тыс. руб.</w:t>
      </w:r>
    </w:p>
    <w:p w:rsidR="004F698B" w:rsidRPr="00D8512C" w:rsidRDefault="004F698B" w:rsidP="0090603C">
      <w:pPr>
        <w:spacing w:line="276" w:lineRule="auto"/>
        <w:ind w:firstLine="851"/>
        <w:jc w:val="both"/>
        <w:rPr>
          <w:sz w:val="22"/>
          <w:szCs w:val="22"/>
        </w:rPr>
      </w:pPr>
      <w:r w:rsidRPr="00D8512C">
        <w:rPr>
          <w:sz w:val="22"/>
          <w:szCs w:val="22"/>
        </w:rPr>
        <w:t>5.Субсидия на компенсацию части затрат на производство и реализацию мяса свиней 1582,371 тыс.руб.</w:t>
      </w:r>
    </w:p>
    <w:p w:rsidR="004F698B" w:rsidRPr="00D8512C" w:rsidRDefault="004F698B" w:rsidP="0090603C">
      <w:pPr>
        <w:spacing w:line="276" w:lineRule="auto"/>
        <w:ind w:firstLine="851"/>
        <w:jc w:val="both"/>
        <w:rPr>
          <w:sz w:val="22"/>
          <w:szCs w:val="22"/>
        </w:rPr>
      </w:pPr>
      <w:r w:rsidRPr="00D8512C">
        <w:rPr>
          <w:sz w:val="22"/>
          <w:szCs w:val="22"/>
        </w:rPr>
        <w:t>6. Субсидия на компенсацию части затрат на производство и реализацию мяса крупного рогатого скота 2000,188 тыс. руб.</w:t>
      </w:r>
    </w:p>
    <w:p w:rsidR="004F698B" w:rsidRPr="00D8512C" w:rsidRDefault="004F698B" w:rsidP="0090603C">
      <w:pPr>
        <w:spacing w:line="276" w:lineRule="auto"/>
        <w:ind w:firstLine="851"/>
        <w:jc w:val="both"/>
        <w:rPr>
          <w:sz w:val="22"/>
          <w:szCs w:val="22"/>
        </w:rPr>
      </w:pPr>
      <w:r w:rsidRPr="00D8512C">
        <w:rPr>
          <w:sz w:val="22"/>
          <w:szCs w:val="22"/>
        </w:rPr>
        <w:t>7.Субсидия на компенсацию части затрат на производство свиней на убой в живом весе 269,920 тыс.руб.</w:t>
      </w:r>
    </w:p>
    <w:p w:rsidR="004F698B" w:rsidRPr="0090603C" w:rsidRDefault="004F698B" w:rsidP="0090603C">
      <w:pPr>
        <w:spacing w:line="276" w:lineRule="auto"/>
        <w:ind w:firstLine="851"/>
        <w:jc w:val="both"/>
        <w:rPr>
          <w:sz w:val="28"/>
          <w:szCs w:val="28"/>
        </w:rPr>
      </w:pPr>
      <w:r w:rsidRPr="0090603C">
        <w:rPr>
          <w:sz w:val="28"/>
          <w:szCs w:val="28"/>
        </w:rPr>
        <w:t>Мероприятия направленные на обновление основных фондов-3552,538 тыс.рублей:</w:t>
      </w:r>
    </w:p>
    <w:p w:rsidR="004F698B" w:rsidRPr="0090603C" w:rsidRDefault="004F698B" w:rsidP="0090603C">
      <w:pPr>
        <w:spacing w:line="276" w:lineRule="auto"/>
        <w:ind w:firstLine="851"/>
        <w:jc w:val="both"/>
        <w:rPr>
          <w:sz w:val="28"/>
          <w:szCs w:val="28"/>
        </w:rPr>
      </w:pPr>
      <w:r w:rsidRPr="0090603C">
        <w:rPr>
          <w:sz w:val="28"/>
          <w:szCs w:val="28"/>
        </w:rPr>
        <w:t>1. Компенсация части затрат  связанных с приобретением изделием автомобильной промышленности, сельскохозяйственных машин, оборудования 343,638 тыс.руб.</w:t>
      </w:r>
    </w:p>
    <w:p w:rsidR="004F698B" w:rsidRPr="0090603C" w:rsidRDefault="004F698B" w:rsidP="0090603C">
      <w:pPr>
        <w:spacing w:line="276" w:lineRule="auto"/>
        <w:ind w:firstLine="851"/>
        <w:jc w:val="both"/>
        <w:rPr>
          <w:sz w:val="28"/>
          <w:szCs w:val="28"/>
        </w:rPr>
      </w:pPr>
      <w:r w:rsidRPr="0090603C">
        <w:rPr>
          <w:sz w:val="28"/>
          <w:szCs w:val="28"/>
        </w:rPr>
        <w:t xml:space="preserve">приобретено:  </w:t>
      </w:r>
    </w:p>
    <w:p w:rsidR="004F698B" w:rsidRPr="0090603C" w:rsidRDefault="004F698B" w:rsidP="0090603C">
      <w:pPr>
        <w:spacing w:line="276" w:lineRule="auto"/>
        <w:ind w:firstLine="851"/>
        <w:jc w:val="both"/>
        <w:rPr>
          <w:sz w:val="28"/>
          <w:szCs w:val="28"/>
        </w:rPr>
      </w:pPr>
      <w:r w:rsidRPr="0090603C">
        <w:rPr>
          <w:sz w:val="28"/>
          <w:szCs w:val="28"/>
        </w:rPr>
        <w:t>сеялки зерновые  2 шт.</w:t>
      </w:r>
    </w:p>
    <w:p w:rsidR="004F698B" w:rsidRPr="0090603C" w:rsidRDefault="004F698B" w:rsidP="0090603C">
      <w:pPr>
        <w:spacing w:line="276" w:lineRule="auto"/>
        <w:ind w:firstLine="851"/>
        <w:jc w:val="both"/>
        <w:rPr>
          <w:sz w:val="28"/>
          <w:szCs w:val="28"/>
        </w:rPr>
      </w:pPr>
      <w:r w:rsidRPr="0090603C">
        <w:rPr>
          <w:sz w:val="28"/>
          <w:szCs w:val="28"/>
        </w:rPr>
        <w:t xml:space="preserve">борона АБ-24 -1 шт. </w:t>
      </w:r>
    </w:p>
    <w:p w:rsidR="004F698B" w:rsidRPr="0090603C" w:rsidRDefault="004F698B" w:rsidP="0090603C">
      <w:pPr>
        <w:spacing w:line="276" w:lineRule="auto"/>
        <w:ind w:firstLine="851"/>
        <w:jc w:val="both"/>
        <w:rPr>
          <w:sz w:val="28"/>
          <w:szCs w:val="28"/>
        </w:rPr>
      </w:pPr>
      <w:r w:rsidRPr="0090603C">
        <w:rPr>
          <w:sz w:val="28"/>
          <w:szCs w:val="28"/>
        </w:rPr>
        <w:t>почвообрабатывающий агрегат «Лидер» 2шт.</w:t>
      </w:r>
    </w:p>
    <w:p w:rsidR="004F698B" w:rsidRPr="0090603C" w:rsidRDefault="004F698B" w:rsidP="0090603C">
      <w:pPr>
        <w:spacing w:line="276" w:lineRule="auto"/>
        <w:ind w:firstLine="851"/>
        <w:jc w:val="both"/>
        <w:rPr>
          <w:sz w:val="28"/>
          <w:szCs w:val="28"/>
        </w:rPr>
      </w:pPr>
      <w:r w:rsidRPr="0090603C">
        <w:rPr>
          <w:sz w:val="28"/>
          <w:szCs w:val="28"/>
        </w:rPr>
        <w:t>культиватор 1 шт.</w:t>
      </w:r>
    </w:p>
    <w:p w:rsidR="004F698B" w:rsidRPr="0090603C" w:rsidRDefault="004F698B" w:rsidP="0090603C">
      <w:pPr>
        <w:spacing w:line="276" w:lineRule="auto"/>
        <w:ind w:firstLine="851"/>
        <w:jc w:val="both"/>
        <w:rPr>
          <w:sz w:val="28"/>
          <w:szCs w:val="28"/>
        </w:rPr>
      </w:pPr>
      <w:r w:rsidRPr="0090603C">
        <w:rPr>
          <w:sz w:val="28"/>
          <w:szCs w:val="28"/>
        </w:rPr>
        <w:t>пневмосортировальная машина 1 шт.</w:t>
      </w:r>
    </w:p>
    <w:p w:rsidR="004F698B" w:rsidRPr="0090603C" w:rsidRDefault="004F698B" w:rsidP="0090603C">
      <w:pPr>
        <w:spacing w:line="276" w:lineRule="auto"/>
        <w:ind w:firstLine="851"/>
        <w:jc w:val="both"/>
        <w:rPr>
          <w:sz w:val="28"/>
          <w:szCs w:val="28"/>
        </w:rPr>
      </w:pPr>
      <w:r w:rsidRPr="0090603C">
        <w:rPr>
          <w:sz w:val="28"/>
          <w:szCs w:val="28"/>
        </w:rPr>
        <w:t>опрыскиватель «Заря»     1 шт.</w:t>
      </w:r>
    </w:p>
    <w:p w:rsidR="004F698B" w:rsidRPr="0090603C" w:rsidRDefault="004F698B" w:rsidP="0090603C">
      <w:pPr>
        <w:spacing w:line="276" w:lineRule="auto"/>
        <w:ind w:firstLine="851"/>
        <w:jc w:val="both"/>
        <w:rPr>
          <w:sz w:val="28"/>
          <w:szCs w:val="28"/>
        </w:rPr>
      </w:pPr>
      <w:r w:rsidRPr="0090603C">
        <w:rPr>
          <w:sz w:val="28"/>
          <w:szCs w:val="28"/>
        </w:rPr>
        <w:t>разбрасыватель минеральных удобрений 1 шт.</w:t>
      </w:r>
    </w:p>
    <w:p w:rsidR="004F698B" w:rsidRPr="0090603C" w:rsidRDefault="004F698B" w:rsidP="0090603C">
      <w:pPr>
        <w:spacing w:line="276" w:lineRule="auto"/>
        <w:ind w:firstLine="851"/>
        <w:jc w:val="both"/>
        <w:rPr>
          <w:sz w:val="28"/>
          <w:szCs w:val="28"/>
        </w:rPr>
      </w:pPr>
      <w:r w:rsidRPr="0090603C">
        <w:rPr>
          <w:sz w:val="28"/>
          <w:szCs w:val="28"/>
        </w:rPr>
        <w:t>2.Компенсация части затрат связанных с приобретением зерноуборочных и кормоуборочных комбайнов и тракторов 4400,000 тыс.руб.</w:t>
      </w:r>
    </w:p>
    <w:p w:rsidR="004F698B" w:rsidRPr="0090603C" w:rsidRDefault="004F698B" w:rsidP="0090603C">
      <w:pPr>
        <w:spacing w:line="276" w:lineRule="auto"/>
        <w:ind w:firstLine="851"/>
        <w:jc w:val="both"/>
        <w:rPr>
          <w:sz w:val="28"/>
          <w:szCs w:val="28"/>
        </w:rPr>
      </w:pPr>
      <w:r w:rsidRPr="0090603C">
        <w:rPr>
          <w:sz w:val="28"/>
          <w:szCs w:val="28"/>
        </w:rPr>
        <w:t>Приобретено12 тракторов из них:</w:t>
      </w:r>
    </w:p>
    <w:p w:rsidR="004F698B" w:rsidRPr="0090603C" w:rsidRDefault="004F698B" w:rsidP="0090603C">
      <w:pPr>
        <w:spacing w:line="276" w:lineRule="auto"/>
        <w:ind w:firstLine="851"/>
        <w:jc w:val="both"/>
        <w:rPr>
          <w:sz w:val="28"/>
          <w:szCs w:val="28"/>
        </w:rPr>
      </w:pPr>
      <w:r w:rsidRPr="0090603C">
        <w:rPr>
          <w:sz w:val="28"/>
          <w:szCs w:val="28"/>
        </w:rPr>
        <w:t xml:space="preserve"> 11 тракторов Беларус, </w:t>
      </w:r>
    </w:p>
    <w:p w:rsidR="004F698B" w:rsidRPr="0090603C" w:rsidRDefault="004F698B" w:rsidP="0090603C">
      <w:pPr>
        <w:spacing w:line="276" w:lineRule="auto"/>
        <w:ind w:firstLine="851"/>
        <w:jc w:val="both"/>
        <w:rPr>
          <w:sz w:val="28"/>
          <w:szCs w:val="28"/>
        </w:rPr>
      </w:pPr>
      <w:r w:rsidRPr="0090603C">
        <w:rPr>
          <w:sz w:val="28"/>
          <w:szCs w:val="28"/>
        </w:rPr>
        <w:t xml:space="preserve"> 1 трактор Агромаш 90</w:t>
      </w:r>
    </w:p>
    <w:p w:rsidR="004F698B" w:rsidRPr="0090603C" w:rsidRDefault="004F698B" w:rsidP="0090603C">
      <w:pPr>
        <w:spacing w:line="276" w:lineRule="auto"/>
        <w:ind w:firstLine="851"/>
        <w:jc w:val="both"/>
        <w:rPr>
          <w:sz w:val="28"/>
          <w:szCs w:val="28"/>
        </w:rPr>
      </w:pPr>
      <w:r w:rsidRPr="0090603C">
        <w:rPr>
          <w:sz w:val="28"/>
          <w:szCs w:val="28"/>
        </w:rPr>
        <w:t>Субсидии получены за 11 тракторов</w:t>
      </w:r>
    </w:p>
    <w:p w:rsidR="004F698B" w:rsidRPr="0090603C" w:rsidRDefault="004F698B" w:rsidP="0090603C">
      <w:pPr>
        <w:spacing w:line="276" w:lineRule="auto"/>
        <w:ind w:firstLine="851"/>
        <w:jc w:val="both"/>
        <w:rPr>
          <w:sz w:val="28"/>
          <w:szCs w:val="28"/>
        </w:rPr>
      </w:pPr>
      <w:r w:rsidRPr="0090603C">
        <w:rPr>
          <w:sz w:val="28"/>
          <w:szCs w:val="28"/>
        </w:rPr>
        <w:t xml:space="preserve">Также приобретено 2 зерноуборочных комбайна </w:t>
      </w:r>
    </w:p>
    <w:p w:rsidR="004F698B" w:rsidRPr="00D8512C" w:rsidRDefault="004F698B" w:rsidP="0090603C">
      <w:pPr>
        <w:spacing w:line="276" w:lineRule="auto"/>
        <w:ind w:firstLine="851"/>
        <w:jc w:val="both"/>
        <w:rPr>
          <w:sz w:val="22"/>
          <w:szCs w:val="22"/>
        </w:rPr>
      </w:pPr>
      <w:r w:rsidRPr="00D8512C">
        <w:rPr>
          <w:sz w:val="22"/>
          <w:szCs w:val="22"/>
        </w:rPr>
        <w:t>3.Субсидии на компенсацию части затрат,  по заключенным  договорам финансового лизинга изделий автомобильной промышленности, тракторов, сельскохозяйственных машин, технологического оборудования, продукции строительного, дорожного и коммунального машиностроения 144,267 тыс.руб.</w:t>
      </w:r>
    </w:p>
    <w:p w:rsidR="004F698B" w:rsidRPr="00D8512C" w:rsidRDefault="004F698B" w:rsidP="0090603C">
      <w:pPr>
        <w:spacing w:line="276" w:lineRule="auto"/>
        <w:ind w:firstLine="851"/>
        <w:jc w:val="both"/>
        <w:rPr>
          <w:sz w:val="22"/>
          <w:szCs w:val="22"/>
        </w:rPr>
      </w:pPr>
      <w:r w:rsidRPr="00D8512C">
        <w:rPr>
          <w:sz w:val="22"/>
          <w:szCs w:val="22"/>
        </w:rPr>
        <w:t>ДЦП «Кадровое обеспечение АПК»-1111.519 тыс.рублей:</w:t>
      </w:r>
    </w:p>
    <w:p w:rsidR="004F698B" w:rsidRPr="00D8512C" w:rsidRDefault="004F698B" w:rsidP="0090603C">
      <w:pPr>
        <w:spacing w:line="276" w:lineRule="auto"/>
        <w:ind w:firstLine="851"/>
        <w:jc w:val="both"/>
        <w:rPr>
          <w:sz w:val="22"/>
          <w:szCs w:val="22"/>
        </w:rPr>
      </w:pPr>
      <w:r w:rsidRPr="00D8512C">
        <w:rPr>
          <w:sz w:val="22"/>
          <w:szCs w:val="22"/>
        </w:rPr>
        <w:t>1. социальные выплаты на обустройство молодым специалистам 990,000 тыс. руб.</w:t>
      </w:r>
    </w:p>
    <w:p w:rsidR="004F698B" w:rsidRPr="00D8512C" w:rsidRDefault="004F698B" w:rsidP="0090603C">
      <w:pPr>
        <w:spacing w:line="276" w:lineRule="auto"/>
        <w:ind w:firstLine="851"/>
        <w:jc w:val="both"/>
        <w:rPr>
          <w:sz w:val="22"/>
          <w:szCs w:val="22"/>
        </w:rPr>
      </w:pPr>
      <w:r w:rsidRPr="00D8512C">
        <w:rPr>
          <w:sz w:val="22"/>
          <w:szCs w:val="22"/>
        </w:rPr>
        <w:t>2.Компенсация засти затрат связанных с начислением заработной платы молодым специалистам 956,937 тыс.руб.</w:t>
      </w:r>
    </w:p>
    <w:p w:rsidR="004F698B" w:rsidRPr="00D8512C" w:rsidRDefault="004F698B" w:rsidP="0090603C">
      <w:pPr>
        <w:spacing w:line="276" w:lineRule="auto"/>
        <w:ind w:firstLine="851"/>
        <w:jc w:val="both"/>
        <w:rPr>
          <w:sz w:val="22"/>
          <w:szCs w:val="22"/>
        </w:rPr>
      </w:pPr>
      <w:r w:rsidRPr="00D8512C">
        <w:rPr>
          <w:sz w:val="22"/>
          <w:szCs w:val="22"/>
        </w:rPr>
        <w:t>ДЦП "Создание и развитие системы сельскохозяйственной потребительской кооперации в Красноярском крае" на 2010-2012 годы:876,729 тыс.рублей:</w:t>
      </w:r>
    </w:p>
    <w:p w:rsidR="004F698B" w:rsidRPr="00D8512C" w:rsidRDefault="004F698B" w:rsidP="0090603C">
      <w:pPr>
        <w:spacing w:line="276" w:lineRule="auto"/>
        <w:ind w:firstLine="851"/>
        <w:jc w:val="both"/>
        <w:rPr>
          <w:sz w:val="22"/>
          <w:szCs w:val="22"/>
        </w:rPr>
      </w:pPr>
      <w:r w:rsidRPr="00D8512C">
        <w:rPr>
          <w:sz w:val="22"/>
          <w:szCs w:val="22"/>
        </w:rPr>
        <w:lastRenderedPageBreak/>
        <w:t>1.Компенсация части затрат связанных с закупом животноводческой продукции у населения края (молоко, мяса свиней, мясо КРС) 1114,146 тыс.руб.</w:t>
      </w:r>
    </w:p>
    <w:p w:rsidR="004F698B" w:rsidRPr="00D8512C" w:rsidRDefault="004F698B" w:rsidP="0090603C">
      <w:pPr>
        <w:spacing w:line="276" w:lineRule="auto"/>
        <w:ind w:firstLine="851"/>
        <w:jc w:val="both"/>
        <w:rPr>
          <w:sz w:val="22"/>
          <w:szCs w:val="22"/>
        </w:rPr>
      </w:pPr>
      <w:r w:rsidRPr="00D8512C">
        <w:rPr>
          <w:sz w:val="22"/>
          <w:szCs w:val="22"/>
        </w:rPr>
        <w:t>2.Субсидия на возмещение 30% стоимости сельскохозяйственной техники и оборудования приобретенных сельскохозяйственными потребительскими кооперативами 195,457 тыс.руб.</w:t>
      </w:r>
    </w:p>
    <w:p w:rsidR="004F698B" w:rsidRPr="00D8512C" w:rsidRDefault="004F698B" w:rsidP="0090603C">
      <w:pPr>
        <w:spacing w:line="276" w:lineRule="auto"/>
        <w:ind w:firstLine="851"/>
        <w:jc w:val="both"/>
        <w:rPr>
          <w:sz w:val="22"/>
          <w:szCs w:val="22"/>
        </w:rPr>
      </w:pPr>
      <w:r w:rsidRPr="00D8512C">
        <w:rPr>
          <w:sz w:val="22"/>
          <w:szCs w:val="22"/>
        </w:rPr>
        <w:t>Мероприятия, направленные на поддержку в области кредитования 3625,225 тыс. руб</w:t>
      </w:r>
      <w:r w:rsidR="000E76A8" w:rsidRPr="00D8512C">
        <w:rPr>
          <w:sz w:val="22"/>
          <w:szCs w:val="22"/>
        </w:rPr>
        <w:t>лей:</w:t>
      </w:r>
    </w:p>
    <w:p w:rsidR="004F698B" w:rsidRPr="00D8512C" w:rsidRDefault="004F698B" w:rsidP="0090603C">
      <w:pPr>
        <w:spacing w:line="276" w:lineRule="auto"/>
        <w:ind w:firstLine="851"/>
        <w:jc w:val="both"/>
        <w:rPr>
          <w:sz w:val="22"/>
          <w:szCs w:val="22"/>
        </w:rPr>
      </w:pPr>
      <w:r w:rsidRPr="00D8512C">
        <w:rPr>
          <w:sz w:val="22"/>
          <w:szCs w:val="22"/>
        </w:rPr>
        <w:t>1.Субсидии на возмещение части затрат по инвестиционным кредитам, полученным  на срок от 2 до 8 лет, 118,687тыс.руб.</w:t>
      </w:r>
    </w:p>
    <w:p w:rsidR="004F698B" w:rsidRPr="00D8512C" w:rsidRDefault="004F698B" w:rsidP="0090603C">
      <w:pPr>
        <w:spacing w:line="276" w:lineRule="auto"/>
        <w:ind w:firstLine="851"/>
        <w:jc w:val="both"/>
        <w:rPr>
          <w:sz w:val="22"/>
          <w:szCs w:val="22"/>
        </w:rPr>
      </w:pPr>
      <w:r w:rsidRPr="00D8512C">
        <w:rPr>
          <w:sz w:val="22"/>
          <w:szCs w:val="22"/>
        </w:rPr>
        <w:t>2.Субсидии на возмещение части затрат  по инвестиционным кредитам, полученным  на срок до 10 лет - приобретение техники , 3128,762</w:t>
      </w:r>
    </w:p>
    <w:p w:rsidR="004F698B" w:rsidRPr="00D8512C" w:rsidRDefault="004F698B" w:rsidP="0090603C">
      <w:pPr>
        <w:spacing w:line="276" w:lineRule="auto"/>
        <w:ind w:firstLine="851"/>
        <w:jc w:val="both"/>
        <w:rPr>
          <w:sz w:val="22"/>
          <w:szCs w:val="22"/>
        </w:rPr>
      </w:pPr>
      <w:r w:rsidRPr="00D8512C">
        <w:rPr>
          <w:sz w:val="22"/>
          <w:szCs w:val="22"/>
        </w:rPr>
        <w:t>тыс. руб.</w:t>
      </w:r>
    </w:p>
    <w:p w:rsidR="004F698B" w:rsidRPr="00D8512C" w:rsidRDefault="004F698B" w:rsidP="0090603C">
      <w:pPr>
        <w:spacing w:line="276" w:lineRule="auto"/>
        <w:ind w:firstLine="851"/>
        <w:jc w:val="both"/>
        <w:rPr>
          <w:sz w:val="22"/>
          <w:szCs w:val="22"/>
        </w:rPr>
      </w:pPr>
      <w:r w:rsidRPr="00D8512C">
        <w:rPr>
          <w:sz w:val="22"/>
          <w:szCs w:val="22"/>
        </w:rPr>
        <w:t>3.Субсидии на возмещение части затрат по кредитам на срок до 10 лет на приобретение оборудования, техники, (край) 110,438 тыс.  руб.</w:t>
      </w:r>
    </w:p>
    <w:p w:rsidR="004F698B" w:rsidRPr="00D8512C" w:rsidRDefault="004F698B" w:rsidP="0090603C">
      <w:pPr>
        <w:spacing w:line="276" w:lineRule="auto"/>
        <w:ind w:firstLine="851"/>
        <w:jc w:val="both"/>
        <w:rPr>
          <w:sz w:val="22"/>
          <w:szCs w:val="22"/>
        </w:rPr>
      </w:pPr>
      <w:r w:rsidRPr="00D8512C">
        <w:rPr>
          <w:sz w:val="22"/>
          <w:szCs w:val="22"/>
        </w:rPr>
        <w:t>4.Субсидии на возмещение части затрат на уплату процентов по кредитам (займам), полученным на срок до 8 лет на развитие малых форм хозяйствования, 1286,514 тыс.руб.</w:t>
      </w:r>
    </w:p>
    <w:p w:rsidR="004F698B" w:rsidRPr="00D8512C" w:rsidRDefault="004F698B" w:rsidP="0090603C">
      <w:pPr>
        <w:spacing w:line="276" w:lineRule="auto"/>
        <w:ind w:firstLine="851"/>
        <w:jc w:val="both"/>
        <w:rPr>
          <w:sz w:val="22"/>
          <w:szCs w:val="22"/>
        </w:rPr>
      </w:pPr>
      <w:r w:rsidRPr="00D8512C">
        <w:rPr>
          <w:sz w:val="22"/>
          <w:szCs w:val="22"/>
        </w:rPr>
        <w:t>5.Субсидии на возмещение части затрат на уплату процентов по кредитам (займам), полученным   на срок до 1 года (софинансирование), 656,978  тыс.руб.</w:t>
      </w:r>
    </w:p>
    <w:p w:rsidR="004F698B" w:rsidRPr="0090603C" w:rsidRDefault="004F698B" w:rsidP="0090603C">
      <w:pPr>
        <w:spacing w:line="276" w:lineRule="auto"/>
        <w:ind w:firstLine="851"/>
        <w:jc w:val="both"/>
        <w:rPr>
          <w:sz w:val="28"/>
          <w:szCs w:val="28"/>
        </w:rPr>
      </w:pPr>
      <w:r w:rsidRPr="0090603C">
        <w:rPr>
          <w:sz w:val="28"/>
          <w:szCs w:val="28"/>
        </w:rPr>
        <w:t xml:space="preserve">         Личными подсобными хозяйствами  за  2011 год получено 111 с/хозяйственных кредитов на сумму 24 млн. 023 тыс. рублей.</w:t>
      </w:r>
    </w:p>
    <w:p w:rsidR="004F698B" w:rsidRPr="0090603C" w:rsidRDefault="004F698B" w:rsidP="0090603C">
      <w:pPr>
        <w:spacing w:line="276" w:lineRule="auto"/>
        <w:ind w:firstLine="851"/>
        <w:jc w:val="both"/>
        <w:rPr>
          <w:sz w:val="28"/>
          <w:szCs w:val="28"/>
        </w:rPr>
      </w:pPr>
      <w:r w:rsidRPr="0090603C">
        <w:rPr>
          <w:sz w:val="28"/>
          <w:szCs w:val="28"/>
        </w:rPr>
        <w:t xml:space="preserve">       Принято к субсидированию 53 новых кредита, по которым было приобретено 11 тракторов, 3 грузовых автомобиля, 20 единиц с/х инвентаря на сумму 4 млн. 129 тыс. рублей и с/х животных на сумму 6 млн. 352 тыс. рублей.</w:t>
      </w:r>
    </w:p>
    <w:p w:rsidR="004F698B" w:rsidRPr="0090603C" w:rsidRDefault="004F698B" w:rsidP="0090603C">
      <w:pPr>
        <w:spacing w:line="276" w:lineRule="auto"/>
        <w:ind w:firstLine="851"/>
        <w:jc w:val="both"/>
        <w:rPr>
          <w:sz w:val="28"/>
          <w:szCs w:val="28"/>
        </w:rPr>
      </w:pPr>
      <w:r w:rsidRPr="0090603C">
        <w:rPr>
          <w:sz w:val="28"/>
          <w:szCs w:val="28"/>
        </w:rPr>
        <w:t xml:space="preserve">       За  2011 год выплачено субсидий по 276 кредитам на сумму 2 млн. 596 тыс. рублей. В том числе: из федерального бюджета – 2 млн. 470тыс. рублей, из краевого бюджета – 126 тыс. рублей. </w:t>
      </w:r>
    </w:p>
    <w:p w:rsidR="004F698B" w:rsidRPr="001A13D5" w:rsidRDefault="004F698B" w:rsidP="0090603C">
      <w:pPr>
        <w:spacing w:line="276" w:lineRule="auto"/>
        <w:ind w:firstLine="851"/>
        <w:jc w:val="both"/>
        <w:rPr>
          <w:sz w:val="22"/>
          <w:szCs w:val="22"/>
        </w:rPr>
      </w:pPr>
      <w:r w:rsidRPr="0090603C">
        <w:rPr>
          <w:sz w:val="28"/>
          <w:szCs w:val="28"/>
        </w:rPr>
        <w:t xml:space="preserve">    </w:t>
      </w:r>
      <w:r w:rsidR="000C0630">
        <w:rPr>
          <w:sz w:val="28"/>
          <w:szCs w:val="28"/>
        </w:rPr>
        <w:t xml:space="preserve">    П</w:t>
      </w:r>
      <w:r w:rsidRPr="0090603C">
        <w:rPr>
          <w:sz w:val="28"/>
          <w:szCs w:val="28"/>
        </w:rPr>
        <w:t xml:space="preserve">родолжается рост всех производственных показателей в животноводстве района. Поголовье основного стада коров на 1 января 2012 года  составило 1510 голов. Удой на 1 фуражную корову в СПК «Денисовский» на 01 января  2012 года  в сравнении с 2010 вырос на </w:t>
      </w:r>
      <w:smartTag w:uri="urn:schemas-microsoft-com:office:smarttags" w:element="metricconverter">
        <w:smartTagPr>
          <w:attr w:name="ProductID" w:val="175 кг"/>
        </w:smartTagPr>
        <w:r w:rsidRPr="0090603C">
          <w:rPr>
            <w:sz w:val="28"/>
            <w:szCs w:val="28"/>
          </w:rPr>
          <w:t>175 кг</w:t>
        </w:r>
      </w:smartTag>
      <w:r w:rsidRPr="0090603C">
        <w:rPr>
          <w:sz w:val="28"/>
          <w:szCs w:val="28"/>
        </w:rPr>
        <w:t xml:space="preserve"> и составил </w:t>
      </w:r>
      <w:smartTag w:uri="urn:schemas-microsoft-com:office:smarttags" w:element="metricconverter">
        <w:smartTagPr>
          <w:attr w:name="ProductID" w:val="3565 кг"/>
        </w:smartTagPr>
        <w:r w:rsidRPr="0090603C">
          <w:rPr>
            <w:sz w:val="28"/>
            <w:szCs w:val="28"/>
          </w:rPr>
          <w:t>3565 кг</w:t>
        </w:r>
      </w:smartTag>
      <w:r w:rsidRPr="0090603C">
        <w:rPr>
          <w:sz w:val="28"/>
          <w:szCs w:val="28"/>
        </w:rPr>
        <w:t>. В  СПК «Красный Маяк»</w:t>
      </w:r>
      <w:r w:rsidR="000E76A8" w:rsidRPr="0090603C">
        <w:rPr>
          <w:sz w:val="28"/>
          <w:szCs w:val="28"/>
        </w:rPr>
        <w:t>, не смотря на произошедший пожар и содержание поголовья в приспособленном помещении,</w:t>
      </w:r>
      <w:r w:rsidRPr="0090603C">
        <w:rPr>
          <w:sz w:val="28"/>
          <w:szCs w:val="28"/>
        </w:rPr>
        <w:t xml:space="preserve">  удой составил  </w:t>
      </w:r>
      <w:smartTag w:uri="urn:schemas-microsoft-com:office:smarttags" w:element="metricconverter">
        <w:smartTagPr>
          <w:attr w:name="ProductID" w:val="3621 кг"/>
        </w:smartTagPr>
        <w:r w:rsidRPr="0090603C">
          <w:rPr>
            <w:sz w:val="28"/>
            <w:szCs w:val="28"/>
          </w:rPr>
          <w:t>3621 кг</w:t>
        </w:r>
      </w:smartTag>
      <w:r w:rsidRPr="0090603C">
        <w:rPr>
          <w:sz w:val="28"/>
          <w:szCs w:val="28"/>
        </w:rPr>
        <w:t xml:space="preserve">., что в сравнении с 2010 годом больше на </w:t>
      </w:r>
      <w:smartTag w:uri="urn:schemas-microsoft-com:office:smarttags" w:element="metricconverter">
        <w:smartTagPr>
          <w:attr w:name="ProductID" w:val="586 кг"/>
        </w:smartTagPr>
        <w:r w:rsidRPr="0090603C">
          <w:rPr>
            <w:sz w:val="28"/>
            <w:szCs w:val="28"/>
          </w:rPr>
          <w:t>586 кг</w:t>
        </w:r>
      </w:smartTag>
      <w:r w:rsidRPr="0090603C">
        <w:rPr>
          <w:sz w:val="28"/>
          <w:szCs w:val="28"/>
        </w:rPr>
        <w:t xml:space="preserve">. Это позволило увеличить  районный показатель на </w:t>
      </w:r>
      <w:smartTag w:uri="urn:schemas-microsoft-com:office:smarttags" w:element="metricconverter">
        <w:smartTagPr>
          <w:attr w:name="ProductID" w:val="152 кг"/>
        </w:smartTagPr>
        <w:r w:rsidRPr="0090603C">
          <w:rPr>
            <w:sz w:val="28"/>
            <w:szCs w:val="28"/>
          </w:rPr>
          <w:t>152 кг</w:t>
        </w:r>
      </w:smartTag>
      <w:r w:rsidRPr="0090603C">
        <w:rPr>
          <w:sz w:val="28"/>
          <w:szCs w:val="28"/>
        </w:rPr>
        <w:t xml:space="preserve">. и  за  2011 год удой на 1 фуражную корову составил </w:t>
      </w:r>
      <w:smartTag w:uri="urn:schemas-microsoft-com:office:smarttags" w:element="metricconverter">
        <w:smartTagPr>
          <w:attr w:name="ProductID" w:val="3100 кг"/>
        </w:smartTagPr>
        <w:r w:rsidRPr="0090603C">
          <w:rPr>
            <w:sz w:val="28"/>
            <w:szCs w:val="28"/>
          </w:rPr>
          <w:t>3100 кг</w:t>
        </w:r>
      </w:smartTag>
      <w:r w:rsidRPr="0090603C">
        <w:rPr>
          <w:sz w:val="28"/>
          <w:szCs w:val="28"/>
        </w:rPr>
        <w:t xml:space="preserve">. Растут и показатели среднесуточных привесов по КРС </w:t>
      </w:r>
      <w:r w:rsidRPr="001A13D5">
        <w:rPr>
          <w:sz w:val="22"/>
          <w:szCs w:val="22"/>
        </w:rPr>
        <w:t xml:space="preserve">457 гр. по району, что выше уровня 2010 года на </w:t>
      </w:r>
      <w:smartTag w:uri="urn:schemas-microsoft-com:office:smarttags" w:element="metricconverter">
        <w:smartTagPr>
          <w:attr w:name="ProductID" w:val="93 кг"/>
        </w:smartTagPr>
        <w:r w:rsidRPr="001A13D5">
          <w:rPr>
            <w:sz w:val="22"/>
            <w:szCs w:val="22"/>
          </w:rPr>
          <w:t>93 кг</w:t>
        </w:r>
      </w:smartTag>
      <w:r w:rsidRPr="001A13D5">
        <w:rPr>
          <w:sz w:val="22"/>
          <w:szCs w:val="22"/>
        </w:rPr>
        <w:t>. Лидером здесь является  СПК «Красный Маяк» - 584 гр. Среднесуточный привес свиней по району составил 270 гр. Наивысший привес в ООО «Таежное» - 307 гр.</w:t>
      </w:r>
      <w:r w:rsidR="000E76A8" w:rsidRPr="001A13D5">
        <w:rPr>
          <w:sz w:val="22"/>
          <w:szCs w:val="22"/>
        </w:rPr>
        <w:t xml:space="preserve"> </w:t>
      </w:r>
    </w:p>
    <w:p w:rsidR="004F698B" w:rsidRPr="0090603C" w:rsidRDefault="004F698B" w:rsidP="0090603C">
      <w:pPr>
        <w:spacing w:line="276" w:lineRule="auto"/>
        <w:ind w:firstLine="851"/>
        <w:jc w:val="both"/>
        <w:rPr>
          <w:sz w:val="28"/>
          <w:szCs w:val="28"/>
        </w:rPr>
      </w:pPr>
      <w:r w:rsidRPr="0090603C">
        <w:rPr>
          <w:sz w:val="28"/>
          <w:szCs w:val="28"/>
        </w:rPr>
        <w:t>Поголовье свиней на 1 января 2012 года составило – 6042 головы, на 1 января 2011 года – 4962 головы. Прирост составил – 1080 голов.</w:t>
      </w:r>
    </w:p>
    <w:p w:rsidR="004F698B" w:rsidRPr="0090603C" w:rsidRDefault="004F698B" w:rsidP="0090603C">
      <w:pPr>
        <w:spacing w:line="276" w:lineRule="auto"/>
        <w:ind w:firstLine="851"/>
        <w:jc w:val="both"/>
        <w:rPr>
          <w:sz w:val="28"/>
          <w:szCs w:val="28"/>
        </w:rPr>
      </w:pPr>
      <w:r w:rsidRPr="0090603C">
        <w:rPr>
          <w:sz w:val="28"/>
          <w:szCs w:val="28"/>
        </w:rPr>
        <w:t xml:space="preserve">      Неплохо сработала и служба воспроизводства стада КРС. В 2011 году родилось 1494  теленка, что на 70 голов больше прошлого года.</w:t>
      </w:r>
    </w:p>
    <w:p w:rsidR="001A13D5" w:rsidRDefault="004F698B" w:rsidP="0090603C">
      <w:pPr>
        <w:spacing w:line="276" w:lineRule="auto"/>
        <w:ind w:firstLine="851"/>
        <w:jc w:val="both"/>
        <w:rPr>
          <w:sz w:val="28"/>
          <w:szCs w:val="28"/>
        </w:rPr>
      </w:pPr>
      <w:r w:rsidRPr="0090603C">
        <w:rPr>
          <w:sz w:val="28"/>
          <w:szCs w:val="28"/>
        </w:rPr>
        <w:t xml:space="preserve">     Ввод в основное стадо нетелей вырос на 11% </w:t>
      </w:r>
      <w:r w:rsidR="001A13D5">
        <w:rPr>
          <w:sz w:val="28"/>
          <w:szCs w:val="28"/>
        </w:rPr>
        <w:t>.</w:t>
      </w:r>
    </w:p>
    <w:p w:rsidR="004F698B" w:rsidRPr="0090603C" w:rsidRDefault="004F698B" w:rsidP="0090603C">
      <w:pPr>
        <w:spacing w:line="276" w:lineRule="auto"/>
        <w:ind w:firstLine="851"/>
        <w:jc w:val="both"/>
        <w:rPr>
          <w:sz w:val="28"/>
          <w:szCs w:val="28"/>
        </w:rPr>
      </w:pPr>
      <w:r w:rsidRPr="0090603C">
        <w:rPr>
          <w:sz w:val="28"/>
          <w:szCs w:val="28"/>
        </w:rPr>
        <w:lastRenderedPageBreak/>
        <w:t xml:space="preserve">     Улучшается ситуация и в свиноводстве.  Свиноводство, как перспективная отрасль, охватывает все больше организаций в нашем районе. Так кроме СПК «Денисовский», СПК «Красный Маяк», ООО «Таежное» в этом году </w:t>
      </w:r>
      <w:r w:rsidR="001860E7">
        <w:rPr>
          <w:sz w:val="28"/>
          <w:szCs w:val="28"/>
        </w:rPr>
        <w:t>приобрели</w:t>
      </w:r>
      <w:r w:rsidRPr="0090603C">
        <w:rPr>
          <w:sz w:val="28"/>
          <w:szCs w:val="28"/>
        </w:rPr>
        <w:t xml:space="preserve"> свиней СПК «Диана», ИП Свищев д.Плитное, СПК «Манганово» д.А-Ерша, СПК «Усолье» д.Алексеевка</w:t>
      </w:r>
      <w:r w:rsidR="001860E7">
        <w:rPr>
          <w:sz w:val="28"/>
          <w:szCs w:val="28"/>
        </w:rPr>
        <w:t>, СПК «Мокрый Ельник»</w:t>
      </w:r>
      <w:r w:rsidRPr="0090603C">
        <w:rPr>
          <w:sz w:val="28"/>
          <w:szCs w:val="28"/>
        </w:rPr>
        <w:t xml:space="preserve">. </w:t>
      </w:r>
    </w:p>
    <w:p w:rsidR="004F698B" w:rsidRPr="0090603C" w:rsidRDefault="004F698B" w:rsidP="0090603C">
      <w:pPr>
        <w:spacing w:line="276" w:lineRule="auto"/>
        <w:jc w:val="both"/>
        <w:rPr>
          <w:sz w:val="28"/>
          <w:szCs w:val="28"/>
        </w:rPr>
      </w:pPr>
    </w:p>
    <w:p w:rsidR="006D0351" w:rsidRPr="0090603C" w:rsidRDefault="006D0351" w:rsidP="0090603C">
      <w:pPr>
        <w:spacing w:line="276" w:lineRule="auto"/>
        <w:ind w:firstLine="851"/>
        <w:jc w:val="both"/>
        <w:rPr>
          <w:b/>
          <w:sz w:val="28"/>
          <w:szCs w:val="28"/>
          <w:u w:val="single"/>
        </w:rPr>
      </w:pPr>
      <w:r w:rsidRPr="0090603C">
        <w:rPr>
          <w:b/>
          <w:sz w:val="28"/>
          <w:szCs w:val="28"/>
          <w:u w:val="single"/>
        </w:rPr>
        <w:t>Связь</w:t>
      </w:r>
    </w:p>
    <w:p w:rsidR="006D0351" w:rsidRPr="0090603C" w:rsidRDefault="006D0351" w:rsidP="0090603C">
      <w:pPr>
        <w:spacing w:line="276" w:lineRule="auto"/>
        <w:ind w:firstLine="851"/>
        <w:jc w:val="both"/>
        <w:rPr>
          <w:b/>
          <w:sz w:val="28"/>
          <w:szCs w:val="28"/>
          <w:u w:val="single"/>
        </w:rPr>
      </w:pPr>
    </w:p>
    <w:p w:rsidR="006D0351" w:rsidRPr="00D8512C" w:rsidRDefault="006D0351" w:rsidP="0090603C">
      <w:pPr>
        <w:spacing w:line="276" w:lineRule="auto"/>
        <w:ind w:firstLine="851"/>
        <w:jc w:val="both"/>
        <w:rPr>
          <w:sz w:val="22"/>
          <w:szCs w:val="22"/>
        </w:rPr>
      </w:pPr>
      <w:r w:rsidRPr="00D8512C">
        <w:rPr>
          <w:sz w:val="22"/>
          <w:szCs w:val="22"/>
        </w:rPr>
        <w:t>Билайн. В 2011 году на базовой станции в с. Дзержинское установлено оборудование для оказания услуг связи в формате 3</w:t>
      </w:r>
      <w:r w:rsidRPr="00D8512C">
        <w:rPr>
          <w:sz w:val="22"/>
          <w:szCs w:val="22"/>
          <w:lang w:val="en-US"/>
        </w:rPr>
        <w:t>G</w:t>
      </w:r>
      <w:r w:rsidRPr="00D8512C">
        <w:rPr>
          <w:sz w:val="22"/>
          <w:szCs w:val="22"/>
        </w:rPr>
        <w:t xml:space="preserve"> которое обеспечивает скоростной доступ в Интернет.</w:t>
      </w:r>
    </w:p>
    <w:p w:rsidR="006D0351" w:rsidRPr="00D8512C" w:rsidRDefault="006D0351" w:rsidP="0090603C">
      <w:pPr>
        <w:spacing w:line="276" w:lineRule="auto"/>
        <w:ind w:firstLine="851"/>
        <w:jc w:val="both"/>
        <w:rPr>
          <w:sz w:val="22"/>
          <w:szCs w:val="22"/>
        </w:rPr>
      </w:pPr>
      <w:r w:rsidRPr="00D8512C">
        <w:rPr>
          <w:sz w:val="22"/>
          <w:szCs w:val="22"/>
        </w:rPr>
        <w:t>МТС. В 2011 году увеличена пропускная способность базовой станции в с. Дзержинское. В 2012 году планируется установить оборудование для оказания услуг связи в формате 3</w:t>
      </w:r>
      <w:r w:rsidRPr="00D8512C">
        <w:rPr>
          <w:sz w:val="22"/>
          <w:szCs w:val="22"/>
          <w:lang w:val="en-US"/>
        </w:rPr>
        <w:t>G</w:t>
      </w:r>
      <w:r w:rsidRPr="00D8512C">
        <w:rPr>
          <w:sz w:val="22"/>
          <w:szCs w:val="22"/>
        </w:rPr>
        <w:t>.</w:t>
      </w:r>
    </w:p>
    <w:p w:rsidR="006D0351" w:rsidRPr="00D8512C" w:rsidRDefault="006D0351" w:rsidP="0090603C">
      <w:pPr>
        <w:spacing w:line="276" w:lineRule="auto"/>
        <w:ind w:firstLine="851"/>
        <w:jc w:val="both"/>
        <w:rPr>
          <w:sz w:val="22"/>
          <w:szCs w:val="22"/>
        </w:rPr>
      </w:pPr>
      <w:r w:rsidRPr="00D8512C">
        <w:rPr>
          <w:sz w:val="22"/>
          <w:szCs w:val="22"/>
        </w:rPr>
        <w:t>Мегафон. В 2011 году на базовой станции в с. Дзержинское установлено оборудование для оказания услуг связи в формате 3</w:t>
      </w:r>
      <w:r w:rsidRPr="00D8512C">
        <w:rPr>
          <w:sz w:val="22"/>
          <w:szCs w:val="22"/>
          <w:lang w:val="en-US"/>
        </w:rPr>
        <w:t>G</w:t>
      </w:r>
      <w:r w:rsidRPr="00D8512C">
        <w:rPr>
          <w:sz w:val="22"/>
          <w:szCs w:val="22"/>
        </w:rPr>
        <w:t>. В 2012 году планируется увеличить пропускную способность базовой станции в с. Дзержинское и построить базовую станцию в с. Шеломки с перспективой установки оборудования для оказания услуг связи в формате 3</w:t>
      </w:r>
      <w:r w:rsidRPr="00D8512C">
        <w:rPr>
          <w:sz w:val="22"/>
          <w:szCs w:val="22"/>
          <w:lang w:val="en-US"/>
        </w:rPr>
        <w:t>G</w:t>
      </w:r>
      <w:r w:rsidRPr="00D8512C">
        <w:rPr>
          <w:sz w:val="22"/>
          <w:szCs w:val="22"/>
        </w:rPr>
        <w:t>.</w:t>
      </w:r>
    </w:p>
    <w:p w:rsidR="006D0351" w:rsidRPr="0090603C" w:rsidRDefault="006D0351" w:rsidP="0090603C">
      <w:pPr>
        <w:spacing w:line="276" w:lineRule="auto"/>
        <w:ind w:firstLine="851"/>
        <w:jc w:val="both"/>
        <w:rPr>
          <w:sz w:val="28"/>
          <w:szCs w:val="28"/>
        </w:rPr>
      </w:pPr>
      <w:r w:rsidRPr="0090603C">
        <w:rPr>
          <w:sz w:val="28"/>
          <w:szCs w:val="28"/>
        </w:rPr>
        <w:t>ЕТК.</w:t>
      </w:r>
      <w:r w:rsidR="00EF4A03">
        <w:rPr>
          <w:sz w:val="28"/>
          <w:szCs w:val="28"/>
        </w:rPr>
        <w:t xml:space="preserve">  Достигнуты</w:t>
      </w:r>
      <w:r w:rsidR="00A31C15" w:rsidRPr="0090603C">
        <w:rPr>
          <w:sz w:val="28"/>
          <w:szCs w:val="28"/>
        </w:rPr>
        <w:t xml:space="preserve"> договоренности с компанией ЕТК о написании адресной программы по полномасштабному строительству вышек сотовой связи на всей территории района в</w:t>
      </w:r>
      <w:r w:rsidRPr="0090603C">
        <w:rPr>
          <w:sz w:val="28"/>
          <w:szCs w:val="28"/>
        </w:rPr>
        <w:t xml:space="preserve"> 2012 году</w:t>
      </w:r>
      <w:r w:rsidR="00013B31" w:rsidRPr="0090603C">
        <w:rPr>
          <w:sz w:val="28"/>
          <w:szCs w:val="28"/>
        </w:rPr>
        <w:t xml:space="preserve">. Ранее </w:t>
      </w:r>
      <w:r w:rsidR="00A31C15" w:rsidRPr="0090603C">
        <w:rPr>
          <w:sz w:val="28"/>
          <w:szCs w:val="28"/>
        </w:rPr>
        <w:t xml:space="preserve">планировалось </w:t>
      </w:r>
      <w:r w:rsidRPr="0090603C">
        <w:rPr>
          <w:sz w:val="28"/>
          <w:szCs w:val="28"/>
        </w:rPr>
        <w:t>установить</w:t>
      </w:r>
      <w:r w:rsidR="0051020E" w:rsidRPr="0090603C">
        <w:rPr>
          <w:sz w:val="28"/>
          <w:szCs w:val="28"/>
        </w:rPr>
        <w:t xml:space="preserve"> лишь</w:t>
      </w:r>
      <w:r w:rsidRPr="0090603C">
        <w:rPr>
          <w:sz w:val="28"/>
          <w:szCs w:val="28"/>
        </w:rPr>
        <w:t xml:space="preserve"> две новые </w:t>
      </w:r>
      <w:r w:rsidR="00A31C15" w:rsidRPr="0090603C">
        <w:rPr>
          <w:sz w:val="28"/>
          <w:szCs w:val="28"/>
        </w:rPr>
        <w:t xml:space="preserve">базовые станции в д. Чемурай </w:t>
      </w:r>
      <w:r w:rsidRPr="0090603C">
        <w:rPr>
          <w:sz w:val="28"/>
          <w:szCs w:val="28"/>
        </w:rPr>
        <w:t xml:space="preserve"> </w:t>
      </w:r>
      <w:r w:rsidR="00A31C15" w:rsidRPr="0090603C">
        <w:rPr>
          <w:sz w:val="28"/>
          <w:szCs w:val="28"/>
        </w:rPr>
        <w:t>и с. Орловка. Так же компания ЕТК пообещала поставить репитор в с. Орловка для обеспечения населения связью до момента ввода новых вышек.</w:t>
      </w:r>
    </w:p>
    <w:p w:rsidR="006D0351" w:rsidRPr="0090603C" w:rsidRDefault="006D0351" w:rsidP="0090603C">
      <w:pPr>
        <w:spacing w:line="276" w:lineRule="auto"/>
        <w:ind w:firstLine="851"/>
        <w:jc w:val="both"/>
        <w:rPr>
          <w:sz w:val="28"/>
          <w:szCs w:val="28"/>
        </w:rPr>
      </w:pPr>
      <w:r w:rsidRPr="0090603C">
        <w:rPr>
          <w:sz w:val="28"/>
          <w:szCs w:val="28"/>
        </w:rPr>
        <w:t>Сибирьтелеком. Количество абонентов обеспеченных широкополосным доступом в Интернет у</w:t>
      </w:r>
      <w:r w:rsidR="00A31C15" w:rsidRPr="0090603C">
        <w:rPr>
          <w:sz w:val="28"/>
          <w:szCs w:val="28"/>
        </w:rPr>
        <w:t xml:space="preserve">величилось в 2011 году на 50%. С руководством </w:t>
      </w:r>
      <w:r w:rsidR="00D54C88" w:rsidRPr="0090603C">
        <w:rPr>
          <w:sz w:val="28"/>
          <w:szCs w:val="28"/>
        </w:rPr>
        <w:t xml:space="preserve"> Компании Сибирьтелеком достигнута договореннос</w:t>
      </w:r>
      <w:r w:rsidR="0051020E" w:rsidRPr="0090603C">
        <w:rPr>
          <w:sz w:val="28"/>
          <w:szCs w:val="28"/>
        </w:rPr>
        <w:t>ть о поставке</w:t>
      </w:r>
      <w:r w:rsidR="00D54C88" w:rsidRPr="0090603C">
        <w:rPr>
          <w:sz w:val="28"/>
          <w:szCs w:val="28"/>
        </w:rPr>
        <w:t xml:space="preserve"> </w:t>
      </w:r>
      <w:r w:rsidR="00A31C15" w:rsidRPr="0090603C">
        <w:rPr>
          <w:sz w:val="28"/>
          <w:szCs w:val="28"/>
        </w:rPr>
        <w:t xml:space="preserve"> </w:t>
      </w:r>
      <w:r w:rsidR="00D54C88" w:rsidRPr="0090603C">
        <w:rPr>
          <w:sz w:val="28"/>
          <w:szCs w:val="28"/>
        </w:rPr>
        <w:t xml:space="preserve">в </w:t>
      </w:r>
      <w:r w:rsidRPr="0090603C">
        <w:rPr>
          <w:sz w:val="28"/>
          <w:szCs w:val="28"/>
        </w:rPr>
        <w:t xml:space="preserve"> 2012 году </w:t>
      </w:r>
      <w:r w:rsidR="00D54C88" w:rsidRPr="0090603C">
        <w:rPr>
          <w:sz w:val="28"/>
          <w:szCs w:val="28"/>
        </w:rPr>
        <w:t xml:space="preserve">500 </w:t>
      </w:r>
      <w:r w:rsidRPr="0090603C">
        <w:rPr>
          <w:sz w:val="28"/>
          <w:szCs w:val="28"/>
        </w:rPr>
        <w:t>но</w:t>
      </w:r>
      <w:r w:rsidR="00D54C88" w:rsidRPr="0090603C">
        <w:rPr>
          <w:sz w:val="28"/>
          <w:szCs w:val="28"/>
        </w:rPr>
        <w:t xml:space="preserve">меров </w:t>
      </w:r>
      <w:r w:rsidRPr="0090603C">
        <w:rPr>
          <w:sz w:val="28"/>
          <w:szCs w:val="28"/>
        </w:rPr>
        <w:t xml:space="preserve"> цифровой АТС с тем, что бы в дальнейшем ликвидировать старую АТС в деревянном здании</w:t>
      </w:r>
      <w:r w:rsidR="00C05A0F" w:rsidRPr="0090603C">
        <w:rPr>
          <w:sz w:val="28"/>
          <w:szCs w:val="28"/>
        </w:rPr>
        <w:t>,</w:t>
      </w:r>
      <w:r w:rsidR="0051020E" w:rsidRPr="0090603C">
        <w:rPr>
          <w:sz w:val="28"/>
          <w:szCs w:val="28"/>
        </w:rPr>
        <w:t xml:space="preserve"> а так</w:t>
      </w:r>
      <w:r w:rsidR="00D54C88" w:rsidRPr="0090603C">
        <w:rPr>
          <w:sz w:val="28"/>
          <w:szCs w:val="28"/>
        </w:rPr>
        <w:t>же о</w:t>
      </w:r>
      <w:r w:rsidR="0051020E" w:rsidRPr="0090603C">
        <w:rPr>
          <w:sz w:val="28"/>
          <w:szCs w:val="28"/>
        </w:rPr>
        <w:t>б</w:t>
      </w:r>
      <w:r w:rsidR="00D54C88" w:rsidRPr="0090603C">
        <w:rPr>
          <w:sz w:val="28"/>
          <w:szCs w:val="28"/>
        </w:rPr>
        <w:t xml:space="preserve"> удалении воздушных линий в центре села и прокладке подземных кабелей</w:t>
      </w:r>
      <w:r w:rsidRPr="0090603C">
        <w:rPr>
          <w:sz w:val="28"/>
          <w:szCs w:val="28"/>
        </w:rPr>
        <w:t>.</w:t>
      </w:r>
    </w:p>
    <w:p w:rsidR="006D0351" w:rsidRPr="0090603C" w:rsidRDefault="006D0351" w:rsidP="0090603C">
      <w:pPr>
        <w:spacing w:line="276" w:lineRule="auto"/>
        <w:ind w:firstLine="851"/>
        <w:jc w:val="both"/>
        <w:rPr>
          <w:sz w:val="28"/>
          <w:szCs w:val="28"/>
          <w:u w:val="single"/>
        </w:rPr>
      </w:pPr>
    </w:p>
    <w:p w:rsidR="00884B2B" w:rsidRPr="0090603C" w:rsidRDefault="00884B2B" w:rsidP="0090603C">
      <w:pPr>
        <w:spacing w:line="276" w:lineRule="auto"/>
        <w:ind w:firstLine="851"/>
        <w:jc w:val="both"/>
        <w:rPr>
          <w:b/>
          <w:sz w:val="28"/>
          <w:szCs w:val="28"/>
          <w:u w:val="single"/>
        </w:rPr>
      </w:pPr>
    </w:p>
    <w:p w:rsidR="00884B2B" w:rsidRPr="0090603C" w:rsidRDefault="00884B2B" w:rsidP="0090603C">
      <w:pPr>
        <w:spacing w:line="276" w:lineRule="auto"/>
        <w:ind w:firstLine="851"/>
        <w:jc w:val="both"/>
        <w:rPr>
          <w:b/>
          <w:sz w:val="28"/>
          <w:szCs w:val="28"/>
          <w:u w:val="single"/>
        </w:rPr>
      </w:pPr>
    </w:p>
    <w:p w:rsidR="006D0351" w:rsidRPr="0090603C" w:rsidRDefault="006D0351" w:rsidP="0090603C">
      <w:pPr>
        <w:spacing w:line="276" w:lineRule="auto"/>
        <w:ind w:firstLine="851"/>
        <w:jc w:val="both"/>
        <w:rPr>
          <w:b/>
          <w:sz w:val="28"/>
          <w:szCs w:val="28"/>
          <w:u w:val="single"/>
        </w:rPr>
      </w:pPr>
      <w:r w:rsidRPr="0090603C">
        <w:rPr>
          <w:b/>
          <w:sz w:val="28"/>
          <w:szCs w:val="28"/>
          <w:u w:val="single"/>
        </w:rPr>
        <w:t>Пассажирские перевозки</w:t>
      </w:r>
    </w:p>
    <w:p w:rsidR="00884B2B" w:rsidRPr="0090603C" w:rsidRDefault="00884B2B" w:rsidP="0090603C">
      <w:pPr>
        <w:spacing w:line="276" w:lineRule="auto"/>
        <w:ind w:firstLine="851"/>
        <w:jc w:val="both"/>
        <w:rPr>
          <w:b/>
          <w:sz w:val="28"/>
          <w:szCs w:val="28"/>
          <w:u w:val="single"/>
        </w:rPr>
      </w:pPr>
    </w:p>
    <w:p w:rsidR="00B8082C" w:rsidRPr="0090603C" w:rsidRDefault="006D0351" w:rsidP="0090603C">
      <w:pPr>
        <w:spacing w:line="276" w:lineRule="auto"/>
        <w:ind w:firstLine="851"/>
        <w:jc w:val="both"/>
        <w:rPr>
          <w:sz w:val="28"/>
          <w:szCs w:val="28"/>
        </w:rPr>
      </w:pPr>
      <w:r w:rsidRPr="0090603C">
        <w:rPr>
          <w:sz w:val="28"/>
          <w:szCs w:val="28"/>
        </w:rPr>
        <w:t xml:space="preserve">В 2010 году администрацией района проведена работа с министерством транспорта Красноярского края. В </w:t>
      </w:r>
      <w:r w:rsidR="00884B2B" w:rsidRPr="0090603C">
        <w:rPr>
          <w:sz w:val="28"/>
          <w:szCs w:val="28"/>
        </w:rPr>
        <w:t xml:space="preserve">результате в </w:t>
      </w:r>
      <w:r w:rsidRPr="0090603C">
        <w:rPr>
          <w:sz w:val="28"/>
          <w:szCs w:val="28"/>
        </w:rPr>
        <w:t>2011 году были</w:t>
      </w:r>
      <w:r w:rsidR="0051020E" w:rsidRPr="0090603C">
        <w:rPr>
          <w:sz w:val="28"/>
          <w:szCs w:val="28"/>
        </w:rPr>
        <w:t xml:space="preserve"> получены</w:t>
      </w:r>
      <w:r w:rsidRPr="0090603C">
        <w:rPr>
          <w:sz w:val="28"/>
          <w:szCs w:val="28"/>
        </w:rPr>
        <w:t xml:space="preserve"> </w:t>
      </w:r>
      <w:r w:rsidR="0051020E" w:rsidRPr="0090603C">
        <w:rPr>
          <w:sz w:val="28"/>
          <w:szCs w:val="28"/>
        </w:rPr>
        <w:t>дотации на покрытие</w:t>
      </w:r>
      <w:r w:rsidRPr="0090603C">
        <w:rPr>
          <w:sz w:val="28"/>
          <w:szCs w:val="28"/>
        </w:rPr>
        <w:t xml:space="preserve"> убыточности пассажирских перевозок из краевого бюджета</w:t>
      </w:r>
      <w:r w:rsidR="00884B2B" w:rsidRPr="0090603C">
        <w:rPr>
          <w:sz w:val="28"/>
          <w:szCs w:val="28"/>
        </w:rPr>
        <w:t xml:space="preserve"> в размере 4 400,00 тыс. рублей. На протяжении последних трех лет они составляли порядка  3 200,00 тыс. рублей.</w:t>
      </w:r>
    </w:p>
    <w:p w:rsidR="00B8082C" w:rsidRPr="0090603C" w:rsidRDefault="00B8082C" w:rsidP="0090603C">
      <w:pPr>
        <w:spacing w:line="276" w:lineRule="auto"/>
        <w:ind w:firstLine="851"/>
        <w:jc w:val="both"/>
        <w:rPr>
          <w:sz w:val="28"/>
          <w:szCs w:val="28"/>
        </w:rPr>
      </w:pPr>
      <w:r w:rsidRPr="0090603C">
        <w:rPr>
          <w:sz w:val="28"/>
          <w:szCs w:val="28"/>
        </w:rPr>
        <w:t xml:space="preserve">По просьбе жителей Курайского сельского совета и по договоренности с ГПКК «Кансое  ПАТП», 26 декабря 2011 года был открыт </w:t>
      </w:r>
      <w:r w:rsidRPr="0090603C">
        <w:rPr>
          <w:sz w:val="28"/>
          <w:szCs w:val="28"/>
        </w:rPr>
        <w:lastRenderedPageBreak/>
        <w:t>новый автобусный маршрут  Канск – А-Ерша – Николаевка – Курай – Ашпатск. В целях увеличения доступности населенных пунктов, с начала 2012 года года ведется работа по изменению производственной программы ОАО «Дзержинское АТП»</w:t>
      </w:r>
      <w:r w:rsidR="008B2250" w:rsidRPr="0090603C">
        <w:rPr>
          <w:sz w:val="28"/>
          <w:szCs w:val="28"/>
        </w:rPr>
        <w:t>, будет частично изменена схема маршрутов</w:t>
      </w:r>
      <w:r w:rsidRPr="0090603C">
        <w:rPr>
          <w:sz w:val="28"/>
          <w:szCs w:val="28"/>
        </w:rPr>
        <w:t xml:space="preserve"> </w:t>
      </w:r>
      <w:r w:rsidR="008B2250" w:rsidRPr="0090603C">
        <w:rPr>
          <w:sz w:val="28"/>
          <w:szCs w:val="28"/>
        </w:rPr>
        <w:t xml:space="preserve"> и будет увеличена их количество.</w:t>
      </w:r>
    </w:p>
    <w:p w:rsidR="006D0351" w:rsidRPr="0090603C" w:rsidRDefault="00884B2B" w:rsidP="0090603C">
      <w:pPr>
        <w:spacing w:line="276" w:lineRule="auto"/>
        <w:ind w:firstLine="851"/>
        <w:jc w:val="both"/>
        <w:rPr>
          <w:sz w:val="28"/>
          <w:szCs w:val="28"/>
        </w:rPr>
      </w:pPr>
      <w:r w:rsidRPr="0090603C">
        <w:rPr>
          <w:sz w:val="28"/>
          <w:szCs w:val="28"/>
        </w:rPr>
        <w:t xml:space="preserve"> В целях реализации мероприятий по энергоэффективности администрация района заключила соглашение с ОАО «Красноярсккрайгаз» по строительству на территории района газовой заправочной станции.  </w:t>
      </w:r>
      <w:r w:rsidR="006D0351" w:rsidRPr="0090603C">
        <w:rPr>
          <w:sz w:val="28"/>
          <w:szCs w:val="28"/>
        </w:rPr>
        <w:t>Для повышения экономической эффективности пассажирских перевозок и в связи с прекращением использования низкокачественного бензина в 2012 году планируется обеспечить автобусы газовым оборудованием. Для этого силами ОАО «Красноярсккрайгаз» проведено обучение специалистов и организовывается мастерская по переоборудованию автомобилей на базе Дзержинского газового участка. В районе автозаправочной станции Красноярскнефтепродукт в с. Дзержинское начато строительство газозаправочной станции.</w:t>
      </w:r>
    </w:p>
    <w:p w:rsidR="006D0351" w:rsidRPr="0090603C" w:rsidRDefault="006D0351" w:rsidP="0090603C">
      <w:pPr>
        <w:spacing w:line="276" w:lineRule="auto"/>
        <w:ind w:firstLine="851"/>
        <w:jc w:val="both"/>
        <w:rPr>
          <w:sz w:val="28"/>
          <w:szCs w:val="28"/>
        </w:rPr>
      </w:pPr>
    </w:p>
    <w:p w:rsidR="006D0351" w:rsidRPr="0090603C" w:rsidRDefault="006D0351" w:rsidP="0090603C">
      <w:pPr>
        <w:spacing w:line="276" w:lineRule="auto"/>
        <w:ind w:firstLine="851"/>
        <w:jc w:val="both"/>
        <w:rPr>
          <w:b/>
          <w:sz w:val="28"/>
          <w:szCs w:val="28"/>
          <w:u w:val="single"/>
        </w:rPr>
      </w:pPr>
      <w:r w:rsidRPr="0090603C">
        <w:rPr>
          <w:b/>
          <w:sz w:val="28"/>
          <w:szCs w:val="28"/>
          <w:u w:val="single"/>
        </w:rPr>
        <w:t>Дороги</w:t>
      </w:r>
    </w:p>
    <w:p w:rsidR="00884B2B" w:rsidRPr="0090603C" w:rsidRDefault="00884B2B" w:rsidP="0090603C">
      <w:pPr>
        <w:spacing w:line="276" w:lineRule="auto"/>
        <w:ind w:firstLine="851"/>
        <w:jc w:val="both"/>
        <w:rPr>
          <w:b/>
          <w:sz w:val="28"/>
          <w:szCs w:val="28"/>
          <w:u w:val="single"/>
        </w:rPr>
      </w:pPr>
    </w:p>
    <w:p w:rsidR="006D0351" w:rsidRPr="0090603C" w:rsidRDefault="001860E7" w:rsidP="0090603C">
      <w:pPr>
        <w:spacing w:line="276" w:lineRule="auto"/>
        <w:ind w:firstLine="851"/>
        <w:jc w:val="both"/>
        <w:rPr>
          <w:sz w:val="28"/>
          <w:szCs w:val="28"/>
        </w:rPr>
      </w:pPr>
      <w:r>
        <w:rPr>
          <w:sz w:val="28"/>
          <w:szCs w:val="28"/>
        </w:rPr>
        <w:t>На территории района с</w:t>
      </w:r>
      <w:r w:rsidR="006D0351" w:rsidRPr="0090603C">
        <w:rPr>
          <w:sz w:val="28"/>
          <w:szCs w:val="28"/>
        </w:rPr>
        <w:t>илами Дзержинского филиала ГП «КрайДЭО» в 2011 году было выполнено работ по содержанию дор</w:t>
      </w:r>
      <w:r w:rsidR="00C05A0F" w:rsidRPr="0090603C">
        <w:rPr>
          <w:sz w:val="28"/>
          <w:szCs w:val="28"/>
        </w:rPr>
        <w:t>ог на сумму 23 141,763 тыс. рублей</w:t>
      </w:r>
      <w:r w:rsidR="006D0351" w:rsidRPr="0090603C">
        <w:rPr>
          <w:sz w:val="28"/>
          <w:szCs w:val="28"/>
        </w:rPr>
        <w:t xml:space="preserve">, </w:t>
      </w:r>
      <w:r w:rsidR="006D0351" w:rsidRPr="001A13D5">
        <w:rPr>
          <w:sz w:val="22"/>
          <w:szCs w:val="22"/>
        </w:rPr>
        <w:t>в т.ч. транзитные дороги населенных пунктов – 1 230,049 тыс. руб</w:t>
      </w:r>
      <w:r w:rsidR="00C05A0F" w:rsidRPr="001A13D5">
        <w:rPr>
          <w:sz w:val="22"/>
          <w:szCs w:val="22"/>
        </w:rPr>
        <w:t>лей</w:t>
      </w:r>
      <w:r w:rsidR="006D0351" w:rsidRPr="001A13D5">
        <w:rPr>
          <w:sz w:val="22"/>
          <w:szCs w:val="22"/>
        </w:rPr>
        <w:t>, межпо</w:t>
      </w:r>
      <w:r w:rsidR="00C05A0F" w:rsidRPr="001A13D5">
        <w:rPr>
          <w:sz w:val="22"/>
          <w:szCs w:val="22"/>
        </w:rPr>
        <w:t>селенческие – 1 710,531 тыс. рублей</w:t>
      </w:r>
      <w:r w:rsidR="006D0351" w:rsidRPr="001A13D5">
        <w:rPr>
          <w:sz w:val="22"/>
          <w:szCs w:val="22"/>
        </w:rPr>
        <w:t>, дороги общего пользования – 20 201</w:t>
      </w:r>
      <w:r w:rsidR="0051020E" w:rsidRPr="001A13D5">
        <w:rPr>
          <w:sz w:val="22"/>
          <w:szCs w:val="22"/>
        </w:rPr>
        <w:t>,184 тыс. руб</w:t>
      </w:r>
      <w:r w:rsidR="00C05A0F" w:rsidRPr="001A13D5">
        <w:rPr>
          <w:sz w:val="22"/>
          <w:szCs w:val="22"/>
        </w:rPr>
        <w:t>лей</w:t>
      </w:r>
      <w:r w:rsidR="0051020E" w:rsidRPr="001A13D5">
        <w:rPr>
          <w:sz w:val="22"/>
          <w:szCs w:val="22"/>
        </w:rPr>
        <w:t>.</w:t>
      </w:r>
      <w:r w:rsidR="0051020E" w:rsidRPr="0090603C">
        <w:rPr>
          <w:sz w:val="28"/>
          <w:szCs w:val="28"/>
        </w:rPr>
        <w:t xml:space="preserve"> </w:t>
      </w:r>
      <w:r w:rsidR="006D0351" w:rsidRPr="0090603C">
        <w:rPr>
          <w:sz w:val="28"/>
          <w:szCs w:val="28"/>
        </w:rPr>
        <w:t>Работ по ремонту дорог было выполнено на сумму 25 052,674 тыс. руб</w:t>
      </w:r>
      <w:r w:rsidR="00C05A0F" w:rsidRPr="0090603C">
        <w:rPr>
          <w:sz w:val="28"/>
          <w:szCs w:val="28"/>
        </w:rPr>
        <w:t>лей</w:t>
      </w:r>
      <w:r w:rsidR="006D0351" w:rsidRPr="0090603C">
        <w:rPr>
          <w:sz w:val="28"/>
          <w:szCs w:val="28"/>
        </w:rPr>
        <w:t>.</w:t>
      </w:r>
    </w:p>
    <w:p w:rsidR="006D0351" w:rsidRPr="0090603C" w:rsidRDefault="006D0351" w:rsidP="0090603C">
      <w:pPr>
        <w:spacing w:line="276" w:lineRule="auto"/>
        <w:ind w:firstLine="851"/>
        <w:jc w:val="both"/>
        <w:rPr>
          <w:sz w:val="28"/>
          <w:szCs w:val="28"/>
        </w:rPr>
      </w:pPr>
      <w:r w:rsidRPr="0090603C">
        <w:rPr>
          <w:sz w:val="28"/>
          <w:szCs w:val="28"/>
        </w:rPr>
        <w:t xml:space="preserve">В 2012 году планируется начать ремонт дороги Канск-Тасеево-Устье-Новый на участке от с. Михайловка до п. Новый. Стоимость ремонта </w:t>
      </w:r>
      <w:r w:rsidR="00C05A0F" w:rsidRPr="0090603C">
        <w:rPr>
          <w:sz w:val="28"/>
          <w:szCs w:val="28"/>
        </w:rPr>
        <w:t xml:space="preserve">составляет 38 млн. рублей. Эта сумма распределена на 3 года. На 2011 – 2012гг. запланировано произвести ремонты на данном участке дороги  на сумму </w:t>
      </w:r>
      <w:r w:rsidR="008B2250" w:rsidRPr="0090603C">
        <w:rPr>
          <w:sz w:val="28"/>
          <w:szCs w:val="28"/>
        </w:rPr>
        <w:t>9</w:t>
      </w:r>
      <w:r w:rsidRPr="0090603C">
        <w:rPr>
          <w:sz w:val="28"/>
          <w:szCs w:val="28"/>
        </w:rPr>
        <w:t xml:space="preserve"> млн. руб</w:t>
      </w:r>
      <w:r w:rsidR="00C05A0F" w:rsidRPr="0090603C">
        <w:rPr>
          <w:sz w:val="28"/>
          <w:szCs w:val="28"/>
        </w:rPr>
        <w:t>лей</w:t>
      </w:r>
      <w:r w:rsidRPr="0090603C">
        <w:rPr>
          <w:sz w:val="28"/>
          <w:szCs w:val="28"/>
        </w:rPr>
        <w:t>.</w:t>
      </w:r>
    </w:p>
    <w:p w:rsidR="006D0351" w:rsidRPr="0090603C" w:rsidRDefault="006D0351" w:rsidP="0090603C">
      <w:pPr>
        <w:spacing w:line="276" w:lineRule="auto"/>
        <w:ind w:firstLine="851"/>
        <w:jc w:val="both"/>
        <w:rPr>
          <w:sz w:val="28"/>
          <w:szCs w:val="28"/>
        </w:rPr>
      </w:pPr>
      <w:r w:rsidRPr="0090603C">
        <w:rPr>
          <w:sz w:val="28"/>
          <w:szCs w:val="28"/>
        </w:rPr>
        <w:t>На первое полугодие</w:t>
      </w:r>
      <w:r w:rsidR="0051020E" w:rsidRPr="0090603C">
        <w:rPr>
          <w:sz w:val="28"/>
          <w:szCs w:val="28"/>
        </w:rPr>
        <w:t xml:space="preserve"> 2012 года</w:t>
      </w:r>
      <w:r w:rsidRPr="0090603C">
        <w:rPr>
          <w:sz w:val="28"/>
          <w:szCs w:val="28"/>
        </w:rPr>
        <w:t xml:space="preserve"> </w:t>
      </w:r>
      <w:r w:rsidR="008B2250" w:rsidRPr="0090603C">
        <w:rPr>
          <w:sz w:val="28"/>
          <w:szCs w:val="28"/>
        </w:rPr>
        <w:t>на межпоселенческие дороги выделено 968, 6 тыс. рублей. Н</w:t>
      </w:r>
      <w:r w:rsidRPr="0090603C">
        <w:rPr>
          <w:sz w:val="28"/>
          <w:szCs w:val="28"/>
        </w:rPr>
        <w:t>а содержание улично-дорожной сети сельских населенных пунктов в Дзержинском районе</w:t>
      </w:r>
      <w:r w:rsidR="0051020E" w:rsidRPr="0090603C">
        <w:rPr>
          <w:sz w:val="28"/>
          <w:szCs w:val="28"/>
        </w:rPr>
        <w:t xml:space="preserve"> </w:t>
      </w:r>
      <w:r w:rsidR="008B2250" w:rsidRPr="0090603C">
        <w:rPr>
          <w:sz w:val="28"/>
          <w:szCs w:val="28"/>
        </w:rPr>
        <w:t>выделено на весь год 1625,3 тыс. рублей</w:t>
      </w:r>
      <w:r w:rsidRPr="0090603C">
        <w:rPr>
          <w:sz w:val="28"/>
          <w:szCs w:val="28"/>
        </w:rPr>
        <w:t>.</w:t>
      </w:r>
    </w:p>
    <w:p w:rsidR="006D0351" w:rsidRPr="0090603C" w:rsidRDefault="006D0351" w:rsidP="0090603C">
      <w:pPr>
        <w:spacing w:line="276" w:lineRule="auto"/>
        <w:ind w:firstLine="851"/>
        <w:jc w:val="both"/>
        <w:rPr>
          <w:sz w:val="28"/>
          <w:szCs w:val="28"/>
        </w:rPr>
      </w:pPr>
    </w:p>
    <w:p w:rsidR="00884B2B" w:rsidRPr="0090603C" w:rsidRDefault="006D0351" w:rsidP="0090603C">
      <w:pPr>
        <w:spacing w:line="276" w:lineRule="auto"/>
        <w:ind w:firstLine="851"/>
        <w:jc w:val="both"/>
        <w:rPr>
          <w:b/>
          <w:sz w:val="28"/>
          <w:szCs w:val="28"/>
          <w:u w:val="single"/>
        </w:rPr>
      </w:pPr>
      <w:r w:rsidRPr="0090603C">
        <w:rPr>
          <w:b/>
          <w:sz w:val="28"/>
          <w:szCs w:val="28"/>
          <w:u w:val="single"/>
        </w:rPr>
        <w:t>Утилизация отходов</w:t>
      </w:r>
    </w:p>
    <w:p w:rsidR="0051020E" w:rsidRPr="0090603C" w:rsidRDefault="0051020E" w:rsidP="0090603C">
      <w:pPr>
        <w:spacing w:line="276" w:lineRule="auto"/>
        <w:ind w:firstLine="851"/>
        <w:jc w:val="both"/>
        <w:rPr>
          <w:b/>
          <w:sz w:val="28"/>
          <w:szCs w:val="28"/>
          <w:u w:val="single"/>
        </w:rPr>
      </w:pPr>
    </w:p>
    <w:p w:rsidR="006D0351" w:rsidRPr="0090603C" w:rsidRDefault="006D0351" w:rsidP="0090603C">
      <w:pPr>
        <w:spacing w:line="276" w:lineRule="auto"/>
        <w:ind w:firstLine="851"/>
        <w:jc w:val="both"/>
        <w:rPr>
          <w:sz w:val="28"/>
          <w:szCs w:val="28"/>
        </w:rPr>
      </w:pPr>
      <w:r w:rsidRPr="0090603C">
        <w:rPr>
          <w:sz w:val="28"/>
          <w:szCs w:val="28"/>
        </w:rPr>
        <w:t xml:space="preserve">Подготовлен пакет документов и подана заявка в </w:t>
      </w:r>
      <w:hyperlink r:id="rId7" w:tgtFrame="_blank" w:history="1">
        <w:r w:rsidRPr="0090603C">
          <w:rPr>
            <w:sz w:val="28"/>
            <w:szCs w:val="28"/>
          </w:rPr>
          <w:t>Министерство природных ресурсов и лесного комплекса Красноярского</w:t>
        </w:r>
      </w:hyperlink>
      <w:r w:rsidRPr="0090603C">
        <w:rPr>
          <w:sz w:val="28"/>
          <w:szCs w:val="28"/>
        </w:rPr>
        <w:t xml:space="preserve"> края для участия в программе «Обращение с отходами на территории Красноярского края». В </w:t>
      </w:r>
      <w:r w:rsidRPr="0090603C">
        <w:rPr>
          <w:sz w:val="28"/>
          <w:szCs w:val="28"/>
        </w:rPr>
        <w:lastRenderedPageBreak/>
        <w:t>заявке планируется строительство полигона ТБО на территории Дзержинского района.</w:t>
      </w:r>
    </w:p>
    <w:p w:rsidR="00464F3F" w:rsidRPr="0090603C" w:rsidRDefault="00464F3F" w:rsidP="0090603C">
      <w:pPr>
        <w:spacing w:line="276" w:lineRule="auto"/>
        <w:ind w:firstLine="851"/>
        <w:jc w:val="both"/>
        <w:rPr>
          <w:sz w:val="28"/>
          <w:szCs w:val="28"/>
        </w:rPr>
      </w:pPr>
    </w:p>
    <w:p w:rsidR="00464F3F" w:rsidRPr="0090603C" w:rsidRDefault="00464F3F" w:rsidP="0090603C">
      <w:pPr>
        <w:spacing w:line="276" w:lineRule="auto"/>
        <w:ind w:firstLine="851"/>
        <w:jc w:val="both"/>
        <w:rPr>
          <w:sz w:val="28"/>
          <w:szCs w:val="28"/>
        </w:rPr>
      </w:pPr>
    </w:p>
    <w:p w:rsidR="00464F3F" w:rsidRPr="0090603C" w:rsidRDefault="00464F3F" w:rsidP="0090603C">
      <w:pPr>
        <w:spacing w:line="276" w:lineRule="auto"/>
        <w:ind w:firstLine="851"/>
        <w:jc w:val="both"/>
        <w:rPr>
          <w:sz w:val="28"/>
          <w:szCs w:val="28"/>
        </w:rPr>
      </w:pPr>
    </w:p>
    <w:p w:rsidR="00464F3F" w:rsidRPr="0090603C" w:rsidRDefault="00464F3F" w:rsidP="0090603C">
      <w:pPr>
        <w:spacing w:line="276" w:lineRule="auto"/>
        <w:ind w:firstLine="851"/>
        <w:jc w:val="both"/>
        <w:rPr>
          <w:sz w:val="28"/>
          <w:szCs w:val="28"/>
        </w:rPr>
      </w:pPr>
    </w:p>
    <w:p w:rsidR="00464F3F" w:rsidRPr="0090603C" w:rsidRDefault="00464F3F" w:rsidP="0090603C">
      <w:pPr>
        <w:spacing w:line="276" w:lineRule="auto"/>
        <w:ind w:firstLine="851"/>
        <w:jc w:val="both"/>
        <w:rPr>
          <w:b/>
          <w:sz w:val="28"/>
          <w:szCs w:val="28"/>
          <w:u w:val="single"/>
        </w:rPr>
      </w:pPr>
      <w:r w:rsidRPr="0090603C">
        <w:rPr>
          <w:b/>
          <w:sz w:val="28"/>
          <w:szCs w:val="28"/>
          <w:u w:val="single"/>
        </w:rPr>
        <w:t>Строительство, ЖКХ</w:t>
      </w:r>
    </w:p>
    <w:p w:rsidR="00464F3F" w:rsidRPr="0090603C" w:rsidRDefault="00464F3F" w:rsidP="0090603C">
      <w:pPr>
        <w:spacing w:line="276" w:lineRule="auto"/>
        <w:ind w:firstLine="851"/>
        <w:jc w:val="both"/>
        <w:rPr>
          <w:b/>
          <w:sz w:val="28"/>
          <w:szCs w:val="28"/>
        </w:rPr>
      </w:pPr>
    </w:p>
    <w:p w:rsidR="00464F3F" w:rsidRPr="0090603C" w:rsidRDefault="00464F3F" w:rsidP="0090603C">
      <w:pPr>
        <w:spacing w:line="276" w:lineRule="auto"/>
        <w:ind w:firstLine="851"/>
        <w:jc w:val="both"/>
        <w:rPr>
          <w:sz w:val="28"/>
          <w:szCs w:val="28"/>
        </w:rPr>
      </w:pPr>
      <w:r w:rsidRPr="0090603C">
        <w:rPr>
          <w:sz w:val="28"/>
          <w:szCs w:val="28"/>
        </w:rPr>
        <w:t>На протяжении всего 201</w:t>
      </w:r>
      <w:r w:rsidR="0051020E" w:rsidRPr="0090603C">
        <w:rPr>
          <w:sz w:val="28"/>
          <w:szCs w:val="28"/>
        </w:rPr>
        <w:t>1 года район активно участвует</w:t>
      </w:r>
      <w:r w:rsidRPr="0090603C">
        <w:rPr>
          <w:sz w:val="28"/>
          <w:szCs w:val="28"/>
        </w:rPr>
        <w:t xml:space="preserve"> во всех программах</w:t>
      </w:r>
      <w:r w:rsidR="0051020E" w:rsidRPr="0090603C">
        <w:rPr>
          <w:sz w:val="28"/>
          <w:szCs w:val="28"/>
        </w:rPr>
        <w:t>,</w:t>
      </w:r>
      <w:r w:rsidRPr="0090603C">
        <w:rPr>
          <w:sz w:val="28"/>
          <w:szCs w:val="28"/>
        </w:rPr>
        <w:t xml:space="preserve"> работающих в Красноярском крае. По долгосрочной целевой программе "Модернизация, реконструкция и капитальный ремонт объектов коммунальной инфраструктуры муниципальных образований Красноярского края" на 2010 - 2012 годы были осуществлены:</w:t>
      </w:r>
    </w:p>
    <w:p w:rsidR="00464F3F" w:rsidRPr="0090603C" w:rsidRDefault="00464F3F" w:rsidP="0090603C">
      <w:pPr>
        <w:spacing w:line="276" w:lineRule="auto"/>
        <w:ind w:firstLine="851"/>
        <w:jc w:val="both"/>
        <w:rPr>
          <w:sz w:val="28"/>
          <w:szCs w:val="28"/>
        </w:rPr>
      </w:pPr>
      <w:r w:rsidRPr="0090603C">
        <w:rPr>
          <w:sz w:val="28"/>
          <w:szCs w:val="28"/>
        </w:rPr>
        <w:t>Капитальный ремонт тепловых сетей от котельной ОАО "Дзержинское АТП", с. Дзержинское, Протяженность - 890 м на сумму 4 770,22 тыс. рублей;</w:t>
      </w:r>
    </w:p>
    <w:p w:rsidR="00464F3F" w:rsidRPr="0090603C" w:rsidRDefault="00464F3F" w:rsidP="0090603C">
      <w:pPr>
        <w:spacing w:line="276" w:lineRule="auto"/>
        <w:ind w:firstLine="851"/>
        <w:jc w:val="both"/>
        <w:rPr>
          <w:sz w:val="28"/>
          <w:szCs w:val="28"/>
        </w:rPr>
      </w:pPr>
      <w:r w:rsidRPr="0090603C">
        <w:rPr>
          <w:sz w:val="28"/>
          <w:szCs w:val="28"/>
        </w:rPr>
        <w:t>Капитальный ремонт тепловых сетей от котельной СПК "Денисовский" до колодца №4, с. Денисово, Протяженность - 270 м на сумму 687 тыс. рублей;</w:t>
      </w:r>
    </w:p>
    <w:p w:rsidR="00464F3F" w:rsidRPr="0090603C" w:rsidRDefault="00464F3F" w:rsidP="0090603C">
      <w:pPr>
        <w:spacing w:line="276" w:lineRule="auto"/>
        <w:ind w:firstLine="851"/>
        <w:jc w:val="both"/>
        <w:rPr>
          <w:sz w:val="28"/>
          <w:szCs w:val="28"/>
        </w:rPr>
      </w:pPr>
      <w:r w:rsidRPr="0090603C">
        <w:rPr>
          <w:sz w:val="28"/>
          <w:szCs w:val="28"/>
        </w:rPr>
        <w:t>Капитальный ремонт водопровода 800 м в с. Н.Та</w:t>
      </w:r>
      <w:r w:rsidR="00122AB8" w:rsidRPr="0090603C">
        <w:rPr>
          <w:sz w:val="28"/>
          <w:szCs w:val="28"/>
        </w:rPr>
        <w:t>най на сумму 950,0 тыс. рублей</w:t>
      </w:r>
      <w:r w:rsidRPr="0090603C">
        <w:rPr>
          <w:sz w:val="28"/>
          <w:szCs w:val="28"/>
        </w:rPr>
        <w:t>.</w:t>
      </w:r>
    </w:p>
    <w:p w:rsidR="00464F3F" w:rsidRPr="00D8512C" w:rsidRDefault="000F01F2" w:rsidP="0090603C">
      <w:pPr>
        <w:spacing w:line="276" w:lineRule="auto"/>
        <w:ind w:firstLine="851"/>
        <w:jc w:val="both"/>
        <w:rPr>
          <w:sz w:val="22"/>
          <w:szCs w:val="22"/>
        </w:rPr>
      </w:pPr>
      <w:r w:rsidRPr="0090603C">
        <w:rPr>
          <w:sz w:val="28"/>
          <w:szCs w:val="28"/>
        </w:rPr>
        <w:t>Н</w:t>
      </w:r>
      <w:r w:rsidR="00464F3F" w:rsidRPr="0090603C">
        <w:rPr>
          <w:sz w:val="28"/>
          <w:szCs w:val="28"/>
        </w:rPr>
        <w:t>ачато строительство объекта «Модульная котельная мощностью 7 МВт в с. Дзержинск</w:t>
      </w:r>
      <w:r w:rsidR="001A13D5">
        <w:rPr>
          <w:sz w:val="28"/>
          <w:szCs w:val="28"/>
        </w:rPr>
        <w:t>ое</w:t>
      </w:r>
      <w:r w:rsidR="00464F3F" w:rsidRPr="0090603C">
        <w:rPr>
          <w:sz w:val="28"/>
          <w:szCs w:val="28"/>
        </w:rPr>
        <w:t>; Тепловые сети от модульной котельной протяженнос</w:t>
      </w:r>
      <w:r w:rsidR="001A13D5">
        <w:rPr>
          <w:sz w:val="28"/>
          <w:szCs w:val="28"/>
        </w:rPr>
        <w:t>ть 1,3 км с</w:t>
      </w:r>
      <w:r w:rsidR="00464F3F" w:rsidRPr="0090603C">
        <w:rPr>
          <w:sz w:val="28"/>
          <w:szCs w:val="28"/>
        </w:rPr>
        <w:t xml:space="preserve">. Заказчиком строительства является Государственное предприятие Красноярского края «Центр развития коммунального комплекса». Генеральным подрядчиком является ООО «Красноярская региональная энергетическая компания». Субподрядчиком по проектированию и строительству котельной является ООО «Красмаш-Энерго». </w:t>
      </w:r>
      <w:r w:rsidR="00FD794C" w:rsidRPr="0090603C">
        <w:rPr>
          <w:sz w:val="28"/>
          <w:szCs w:val="28"/>
        </w:rPr>
        <w:t>Модерни</w:t>
      </w:r>
      <w:r w:rsidR="001A13D5">
        <w:rPr>
          <w:sz w:val="28"/>
          <w:szCs w:val="28"/>
        </w:rPr>
        <w:t>зация всех котельных райцентра предварительная стоимость</w:t>
      </w:r>
      <w:r w:rsidR="00FD794C" w:rsidRPr="0090603C">
        <w:rPr>
          <w:sz w:val="28"/>
          <w:szCs w:val="28"/>
        </w:rPr>
        <w:t xml:space="preserve"> проект</w:t>
      </w:r>
      <w:r w:rsidR="001A13D5">
        <w:rPr>
          <w:sz w:val="28"/>
          <w:szCs w:val="28"/>
        </w:rPr>
        <w:t xml:space="preserve">а </w:t>
      </w:r>
      <w:r w:rsidR="00FD794C" w:rsidRPr="0090603C">
        <w:rPr>
          <w:sz w:val="28"/>
          <w:szCs w:val="28"/>
        </w:rPr>
        <w:t xml:space="preserve"> 280 млн. рублей. </w:t>
      </w:r>
      <w:r w:rsidR="00FD794C" w:rsidRPr="00D8512C">
        <w:rPr>
          <w:sz w:val="22"/>
          <w:szCs w:val="22"/>
        </w:rPr>
        <w:t>Первая очередь «ЦК новая» общая  сумма 110 миллионов рублей. Вторая очередь котельная в районе АТП и 1850 метров новых теплотрасс на сумму 90 миллионов рублей. И третья очередь котельная в районе ЦРБ с 1</w:t>
      </w:r>
      <w:r w:rsidR="00952BD5" w:rsidRPr="00D8512C">
        <w:rPr>
          <w:sz w:val="22"/>
          <w:szCs w:val="22"/>
        </w:rPr>
        <w:t>600 метров новых теплотрасс. Эта</w:t>
      </w:r>
      <w:r w:rsidR="00FD794C" w:rsidRPr="00D8512C">
        <w:rPr>
          <w:sz w:val="22"/>
          <w:szCs w:val="22"/>
        </w:rPr>
        <w:t xml:space="preserve"> модернизация всего теплового комплекса позволит в несколько раз снизить потребление угля, соответственно снизить стоимость тепловой энергии для населения  и улучшить экологическую ситуацию. </w:t>
      </w:r>
      <w:r w:rsidR="00464F3F" w:rsidRPr="00D8512C">
        <w:rPr>
          <w:sz w:val="22"/>
          <w:szCs w:val="22"/>
        </w:rPr>
        <w:t xml:space="preserve">Администрацией района </w:t>
      </w:r>
      <w:r w:rsidR="00122AB8" w:rsidRPr="00D8512C">
        <w:rPr>
          <w:sz w:val="22"/>
          <w:szCs w:val="22"/>
        </w:rPr>
        <w:t xml:space="preserve">в 2011 году было подготовлено экономическое обоснование строительства новой котельной и </w:t>
      </w:r>
      <w:r w:rsidR="00464F3F" w:rsidRPr="00D8512C">
        <w:rPr>
          <w:sz w:val="22"/>
          <w:szCs w:val="22"/>
        </w:rPr>
        <w:t>выполнены следующие мероприятия по обе</w:t>
      </w:r>
      <w:r w:rsidR="00122AB8" w:rsidRPr="00D8512C">
        <w:rPr>
          <w:sz w:val="22"/>
          <w:szCs w:val="22"/>
        </w:rPr>
        <w:t>спечению строительства котельной</w:t>
      </w:r>
      <w:r w:rsidR="00464F3F" w:rsidRPr="00D8512C">
        <w:rPr>
          <w:sz w:val="22"/>
          <w:szCs w:val="22"/>
        </w:rPr>
        <w:t>:</w:t>
      </w:r>
    </w:p>
    <w:p w:rsidR="00464F3F" w:rsidRPr="00D8512C" w:rsidRDefault="00464F3F" w:rsidP="0090603C">
      <w:pPr>
        <w:spacing w:line="276" w:lineRule="auto"/>
        <w:ind w:firstLine="851"/>
        <w:jc w:val="both"/>
        <w:rPr>
          <w:sz w:val="22"/>
          <w:szCs w:val="22"/>
        </w:rPr>
      </w:pPr>
      <w:r w:rsidRPr="00D8512C">
        <w:rPr>
          <w:sz w:val="22"/>
          <w:szCs w:val="22"/>
        </w:rPr>
        <w:t>Заявка с соответствующим обоснованием в Министерство ЖКХ Красноярского края на строительство котельной.</w:t>
      </w:r>
    </w:p>
    <w:p w:rsidR="00464F3F" w:rsidRPr="00D8512C" w:rsidRDefault="00464F3F" w:rsidP="0090603C">
      <w:pPr>
        <w:spacing w:line="276" w:lineRule="auto"/>
        <w:ind w:firstLine="851"/>
        <w:jc w:val="both"/>
        <w:rPr>
          <w:sz w:val="22"/>
          <w:szCs w:val="22"/>
        </w:rPr>
      </w:pPr>
      <w:r w:rsidRPr="00D8512C">
        <w:rPr>
          <w:sz w:val="22"/>
          <w:szCs w:val="22"/>
        </w:rPr>
        <w:t>Разработка основных технико-экономических решений по оптимизации схем теплоснабжения с. Дзержинское.</w:t>
      </w:r>
    </w:p>
    <w:p w:rsidR="00464F3F" w:rsidRPr="00D8512C" w:rsidRDefault="00464F3F" w:rsidP="0090603C">
      <w:pPr>
        <w:spacing w:line="276" w:lineRule="auto"/>
        <w:ind w:firstLine="851"/>
        <w:jc w:val="both"/>
        <w:rPr>
          <w:sz w:val="22"/>
          <w:szCs w:val="22"/>
        </w:rPr>
      </w:pPr>
      <w:r w:rsidRPr="00D8512C">
        <w:rPr>
          <w:sz w:val="22"/>
          <w:szCs w:val="22"/>
        </w:rPr>
        <w:t>Экологическое обоснование выбора площадки под строительство котельной.</w:t>
      </w:r>
    </w:p>
    <w:p w:rsidR="00464F3F" w:rsidRPr="00D8512C" w:rsidRDefault="00464F3F" w:rsidP="0090603C">
      <w:pPr>
        <w:spacing w:line="276" w:lineRule="auto"/>
        <w:ind w:firstLine="851"/>
        <w:jc w:val="both"/>
        <w:rPr>
          <w:sz w:val="22"/>
          <w:szCs w:val="22"/>
        </w:rPr>
      </w:pPr>
      <w:r w:rsidRPr="00D8512C">
        <w:rPr>
          <w:sz w:val="22"/>
          <w:szCs w:val="22"/>
        </w:rPr>
        <w:lastRenderedPageBreak/>
        <w:t>Экспертное заключение о соответствии земельного участка санитарным нормам и правилам</w:t>
      </w:r>
    </w:p>
    <w:p w:rsidR="00464F3F" w:rsidRPr="00D8512C" w:rsidRDefault="00464F3F" w:rsidP="0090603C">
      <w:pPr>
        <w:spacing w:line="276" w:lineRule="auto"/>
        <w:ind w:firstLine="851"/>
        <w:jc w:val="both"/>
        <w:rPr>
          <w:sz w:val="22"/>
          <w:szCs w:val="22"/>
        </w:rPr>
      </w:pPr>
      <w:r w:rsidRPr="00D8512C">
        <w:rPr>
          <w:sz w:val="22"/>
          <w:szCs w:val="22"/>
        </w:rPr>
        <w:t>Санитарно-эпидемиологическое заключение о соответствии земельного участка санитарно-эпидемиологическим правилам и нормам.</w:t>
      </w:r>
    </w:p>
    <w:p w:rsidR="00464F3F" w:rsidRPr="00D8512C" w:rsidRDefault="00464F3F" w:rsidP="0090603C">
      <w:pPr>
        <w:spacing w:line="276" w:lineRule="auto"/>
        <w:ind w:firstLine="851"/>
        <w:jc w:val="both"/>
        <w:rPr>
          <w:sz w:val="22"/>
          <w:szCs w:val="22"/>
        </w:rPr>
      </w:pPr>
      <w:r w:rsidRPr="00D8512C">
        <w:rPr>
          <w:sz w:val="22"/>
          <w:szCs w:val="22"/>
        </w:rPr>
        <w:t>Топографическая съемка земельного участка.</w:t>
      </w:r>
    </w:p>
    <w:p w:rsidR="00464F3F" w:rsidRPr="00D8512C" w:rsidRDefault="00464F3F" w:rsidP="0090603C">
      <w:pPr>
        <w:spacing w:line="276" w:lineRule="auto"/>
        <w:ind w:firstLine="851"/>
        <w:jc w:val="both"/>
        <w:rPr>
          <w:sz w:val="22"/>
          <w:szCs w:val="22"/>
        </w:rPr>
      </w:pPr>
      <w:r w:rsidRPr="00D8512C">
        <w:rPr>
          <w:sz w:val="22"/>
          <w:szCs w:val="22"/>
        </w:rPr>
        <w:t>Межевание земельного участка.</w:t>
      </w:r>
    </w:p>
    <w:p w:rsidR="00464F3F" w:rsidRPr="00D8512C" w:rsidRDefault="00464F3F" w:rsidP="0090603C">
      <w:pPr>
        <w:spacing w:line="276" w:lineRule="auto"/>
        <w:ind w:firstLine="851"/>
        <w:jc w:val="both"/>
        <w:rPr>
          <w:sz w:val="22"/>
          <w:szCs w:val="22"/>
        </w:rPr>
      </w:pPr>
      <w:r w:rsidRPr="00D8512C">
        <w:rPr>
          <w:sz w:val="22"/>
          <w:szCs w:val="22"/>
        </w:rPr>
        <w:t>Технические условия на: электроснабжение; теплоснабжение; водоснабжение; водоотведение; вывоз золы и шлака.</w:t>
      </w:r>
    </w:p>
    <w:p w:rsidR="00464F3F" w:rsidRPr="00D8512C" w:rsidRDefault="00464F3F" w:rsidP="0090603C">
      <w:pPr>
        <w:spacing w:line="276" w:lineRule="auto"/>
        <w:ind w:firstLine="851"/>
        <w:jc w:val="both"/>
        <w:rPr>
          <w:sz w:val="22"/>
          <w:szCs w:val="22"/>
        </w:rPr>
      </w:pPr>
      <w:r w:rsidRPr="00D8512C">
        <w:rPr>
          <w:sz w:val="22"/>
          <w:szCs w:val="22"/>
        </w:rPr>
        <w:t>Подготовка исходных данных для проектирования: тепловые нагрузки, технические характеристики существующих тепловых сетей, технические характеристики существующих котельных, схемы существующих тепловых сетей, анализ воды и топлива.</w:t>
      </w:r>
    </w:p>
    <w:p w:rsidR="00464F3F" w:rsidRPr="0090603C" w:rsidRDefault="00464F3F" w:rsidP="0090603C">
      <w:pPr>
        <w:spacing w:line="276" w:lineRule="auto"/>
        <w:ind w:firstLine="851"/>
        <w:jc w:val="both"/>
        <w:rPr>
          <w:sz w:val="28"/>
          <w:szCs w:val="28"/>
        </w:rPr>
      </w:pPr>
      <w:r w:rsidRPr="0090603C">
        <w:rPr>
          <w:sz w:val="28"/>
          <w:szCs w:val="28"/>
        </w:rPr>
        <w:t>В настоящее время ООО «Красмаш-Энерго» начато строительство котельной: сделано свайное поле (около 100 шт 6-ти метровых свай), начата заливка фундаментов.</w:t>
      </w:r>
    </w:p>
    <w:p w:rsidR="00464F3F" w:rsidRPr="0090603C" w:rsidRDefault="00FD794C" w:rsidP="0090603C">
      <w:pPr>
        <w:spacing w:line="276" w:lineRule="auto"/>
        <w:ind w:firstLine="851"/>
        <w:jc w:val="both"/>
        <w:rPr>
          <w:sz w:val="28"/>
          <w:szCs w:val="28"/>
        </w:rPr>
      </w:pPr>
      <w:r w:rsidRPr="0090603C">
        <w:rPr>
          <w:sz w:val="28"/>
          <w:szCs w:val="28"/>
        </w:rPr>
        <w:t xml:space="preserve">По </w:t>
      </w:r>
      <w:r w:rsidR="00464F3F" w:rsidRPr="0090603C">
        <w:rPr>
          <w:sz w:val="28"/>
          <w:szCs w:val="28"/>
        </w:rPr>
        <w:t xml:space="preserve"> программе «Повышение эффективности деятельности органов местного самоуправления в Кр</w:t>
      </w:r>
      <w:r w:rsidRPr="0090603C">
        <w:rPr>
          <w:sz w:val="28"/>
          <w:szCs w:val="28"/>
        </w:rPr>
        <w:t xml:space="preserve">асноярском крае» </w:t>
      </w:r>
      <w:r w:rsidR="00122AB8" w:rsidRPr="0090603C">
        <w:rPr>
          <w:sz w:val="28"/>
          <w:szCs w:val="28"/>
        </w:rPr>
        <w:t xml:space="preserve">в 2011 году </w:t>
      </w:r>
      <w:r w:rsidRPr="0090603C">
        <w:rPr>
          <w:sz w:val="28"/>
          <w:szCs w:val="28"/>
        </w:rPr>
        <w:t>выделены средства на:</w:t>
      </w:r>
    </w:p>
    <w:p w:rsidR="00464F3F" w:rsidRPr="0090603C" w:rsidRDefault="00464F3F" w:rsidP="0090603C">
      <w:pPr>
        <w:spacing w:line="276" w:lineRule="auto"/>
        <w:ind w:firstLine="851"/>
        <w:jc w:val="both"/>
        <w:rPr>
          <w:sz w:val="28"/>
          <w:szCs w:val="28"/>
        </w:rPr>
      </w:pPr>
      <w:r w:rsidRPr="0090603C">
        <w:rPr>
          <w:sz w:val="28"/>
          <w:szCs w:val="28"/>
        </w:rPr>
        <w:t>Капитальный ремонт окон МОУ ДСОШ №1 на сумму 4767,18</w:t>
      </w:r>
      <w:r w:rsidR="00FD794C" w:rsidRPr="0090603C">
        <w:rPr>
          <w:sz w:val="28"/>
          <w:szCs w:val="28"/>
        </w:rPr>
        <w:t xml:space="preserve"> тыс. рублей;</w:t>
      </w:r>
    </w:p>
    <w:p w:rsidR="00464F3F" w:rsidRPr="0090603C" w:rsidRDefault="00464F3F" w:rsidP="0090603C">
      <w:pPr>
        <w:spacing w:line="276" w:lineRule="auto"/>
        <w:ind w:firstLine="851"/>
        <w:jc w:val="both"/>
        <w:rPr>
          <w:sz w:val="28"/>
          <w:szCs w:val="28"/>
        </w:rPr>
      </w:pPr>
      <w:r w:rsidRPr="0090603C">
        <w:rPr>
          <w:sz w:val="28"/>
          <w:szCs w:val="28"/>
        </w:rPr>
        <w:t xml:space="preserve">Капитальный ремонт водопровода 2060м в с. Курай, на сумму 2 137,0 </w:t>
      </w:r>
      <w:r w:rsidR="00FD794C" w:rsidRPr="0090603C">
        <w:rPr>
          <w:sz w:val="28"/>
          <w:szCs w:val="28"/>
        </w:rPr>
        <w:t>тыс. рублей</w:t>
      </w:r>
      <w:r w:rsidRPr="0090603C">
        <w:rPr>
          <w:sz w:val="28"/>
          <w:szCs w:val="28"/>
        </w:rPr>
        <w:t>;</w:t>
      </w:r>
    </w:p>
    <w:p w:rsidR="00464F3F" w:rsidRPr="0090603C" w:rsidRDefault="00464F3F" w:rsidP="0090603C">
      <w:pPr>
        <w:spacing w:line="276" w:lineRule="auto"/>
        <w:ind w:firstLine="851"/>
        <w:jc w:val="both"/>
        <w:rPr>
          <w:sz w:val="28"/>
          <w:szCs w:val="28"/>
        </w:rPr>
      </w:pPr>
      <w:r w:rsidRPr="0090603C">
        <w:rPr>
          <w:sz w:val="28"/>
          <w:szCs w:val="28"/>
        </w:rPr>
        <w:t xml:space="preserve">Капитальный ремонт водопровода 780м в с. Шеломки на сумму 826 </w:t>
      </w:r>
      <w:r w:rsidR="00FD794C" w:rsidRPr="0090603C">
        <w:rPr>
          <w:sz w:val="28"/>
          <w:szCs w:val="28"/>
        </w:rPr>
        <w:t>тыс. рублей</w:t>
      </w:r>
      <w:r w:rsidRPr="0090603C">
        <w:rPr>
          <w:sz w:val="28"/>
          <w:szCs w:val="28"/>
        </w:rPr>
        <w:t>;</w:t>
      </w:r>
    </w:p>
    <w:p w:rsidR="00464F3F" w:rsidRPr="0090603C" w:rsidRDefault="00464F3F" w:rsidP="0090603C">
      <w:pPr>
        <w:spacing w:line="276" w:lineRule="auto"/>
        <w:ind w:firstLine="851"/>
        <w:jc w:val="both"/>
        <w:rPr>
          <w:sz w:val="28"/>
          <w:szCs w:val="28"/>
        </w:rPr>
      </w:pPr>
      <w:r w:rsidRPr="0090603C">
        <w:rPr>
          <w:sz w:val="28"/>
          <w:szCs w:val="28"/>
        </w:rPr>
        <w:t>Капитальный ремонт водопровода протяженностью 518 м в д. Орловка на сумму 568</w:t>
      </w:r>
      <w:r w:rsidR="00FD794C" w:rsidRPr="0090603C">
        <w:rPr>
          <w:sz w:val="28"/>
          <w:szCs w:val="28"/>
        </w:rPr>
        <w:t>,145 тыс. рублей</w:t>
      </w:r>
      <w:r w:rsidRPr="0090603C">
        <w:rPr>
          <w:sz w:val="28"/>
          <w:szCs w:val="28"/>
        </w:rPr>
        <w:t>.</w:t>
      </w:r>
    </w:p>
    <w:p w:rsidR="00464F3F" w:rsidRPr="0090603C" w:rsidRDefault="00FD794C" w:rsidP="0090603C">
      <w:pPr>
        <w:spacing w:line="276" w:lineRule="auto"/>
        <w:ind w:firstLine="851"/>
        <w:jc w:val="both"/>
        <w:rPr>
          <w:i/>
          <w:sz w:val="28"/>
          <w:szCs w:val="28"/>
        </w:rPr>
      </w:pPr>
      <w:r w:rsidRPr="0090603C">
        <w:rPr>
          <w:sz w:val="28"/>
          <w:szCs w:val="28"/>
        </w:rPr>
        <w:t>Д</w:t>
      </w:r>
      <w:r w:rsidR="00464F3F" w:rsidRPr="0090603C">
        <w:rPr>
          <w:sz w:val="28"/>
          <w:szCs w:val="28"/>
        </w:rPr>
        <w:t>ля реализации проектов по благоустройству территорий поселений</w:t>
      </w:r>
      <w:r w:rsidRPr="0090603C">
        <w:rPr>
          <w:sz w:val="28"/>
          <w:szCs w:val="28"/>
        </w:rPr>
        <w:t xml:space="preserve"> по  программе «Повышение эффективности деятельности органов местного самоуправления в Красноярском крае»  выделены  средства для: </w:t>
      </w:r>
    </w:p>
    <w:p w:rsidR="00464F3F" w:rsidRPr="0090603C" w:rsidRDefault="00FD794C" w:rsidP="0090603C">
      <w:pPr>
        <w:spacing w:line="276" w:lineRule="auto"/>
        <w:ind w:firstLine="851"/>
        <w:jc w:val="both"/>
        <w:rPr>
          <w:sz w:val="28"/>
          <w:szCs w:val="28"/>
        </w:rPr>
      </w:pPr>
      <w:r w:rsidRPr="0090603C">
        <w:rPr>
          <w:sz w:val="28"/>
          <w:szCs w:val="28"/>
        </w:rPr>
        <w:t>Н.Танайского</w:t>
      </w:r>
      <w:r w:rsidR="00464F3F" w:rsidRPr="0090603C">
        <w:rPr>
          <w:sz w:val="28"/>
          <w:szCs w:val="28"/>
        </w:rPr>
        <w:t xml:space="preserve"> сельсовет</w:t>
      </w:r>
      <w:r w:rsidRPr="0090603C">
        <w:rPr>
          <w:sz w:val="28"/>
          <w:szCs w:val="28"/>
        </w:rPr>
        <w:t>а</w:t>
      </w:r>
      <w:r w:rsidR="00464F3F" w:rsidRPr="0090603C">
        <w:rPr>
          <w:sz w:val="28"/>
          <w:szCs w:val="28"/>
        </w:rPr>
        <w:t>, с. Н.Танай «Нам здесь жить» (палисадники с зелены</w:t>
      </w:r>
      <w:r w:rsidRPr="0090603C">
        <w:rPr>
          <w:sz w:val="28"/>
          <w:szCs w:val="28"/>
        </w:rPr>
        <w:t>ми насаждениями) 342,0 тыс. рублей</w:t>
      </w:r>
      <w:r w:rsidR="00464F3F" w:rsidRPr="0090603C">
        <w:rPr>
          <w:sz w:val="28"/>
          <w:szCs w:val="28"/>
        </w:rPr>
        <w:t>;</w:t>
      </w:r>
    </w:p>
    <w:p w:rsidR="00464F3F" w:rsidRPr="0090603C" w:rsidRDefault="00FD794C" w:rsidP="0090603C">
      <w:pPr>
        <w:spacing w:line="276" w:lineRule="auto"/>
        <w:ind w:firstLine="851"/>
        <w:jc w:val="both"/>
        <w:rPr>
          <w:sz w:val="28"/>
          <w:szCs w:val="28"/>
        </w:rPr>
      </w:pPr>
      <w:r w:rsidRPr="0090603C">
        <w:rPr>
          <w:sz w:val="28"/>
          <w:szCs w:val="28"/>
        </w:rPr>
        <w:t>Орловского</w:t>
      </w:r>
      <w:r w:rsidR="00464F3F" w:rsidRPr="0090603C">
        <w:rPr>
          <w:sz w:val="28"/>
          <w:szCs w:val="28"/>
        </w:rPr>
        <w:t xml:space="preserve"> сельсовет</w:t>
      </w:r>
      <w:r w:rsidRPr="0090603C">
        <w:rPr>
          <w:sz w:val="28"/>
          <w:szCs w:val="28"/>
        </w:rPr>
        <w:t>а</w:t>
      </w:r>
      <w:r w:rsidR="00464F3F" w:rsidRPr="0090603C">
        <w:rPr>
          <w:sz w:val="28"/>
          <w:szCs w:val="28"/>
        </w:rPr>
        <w:t>, с. Орловка «Орловский квартал» (детская площадка) 425,</w:t>
      </w:r>
      <w:r w:rsidRPr="0090603C">
        <w:rPr>
          <w:sz w:val="28"/>
          <w:szCs w:val="28"/>
        </w:rPr>
        <w:t>0 тыс. рублей</w:t>
      </w:r>
      <w:r w:rsidR="00464F3F" w:rsidRPr="0090603C">
        <w:rPr>
          <w:sz w:val="28"/>
          <w:szCs w:val="28"/>
        </w:rPr>
        <w:t>;</w:t>
      </w:r>
    </w:p>
    <w:p w:rsidR="00464F3F" w:rsidRPr="0090603C" w:rsidRDefault="00FD794C" w:rsidP="0090603C">
      <w:pPr>
        <w:spacing w:line="276" w:lineRule="auto"/>
        <w:ind w:firstLine="851"/>
        <w:jc w:val="both"/>
        <w:rPr>
          <w:sz w:val="28"/>
          <w:szCs w:val="28"/>
        </w:rPr>
      </w:pPr>
      <w:r w:rsidRPr="0090603C">
        <w:rPr>
          <w:sz w:val="28"/>
          <w:szCs w:val="28"/>
        </w:rPr>
        <w:t>Михайловского</w:t>
      </w:r>
      <w:r w:rsidR="00464F3F" w:rsidRPr="0090603C">
        <w:rPr>
          <w:sz w:val="28"/>
          <w:szCs w:val="28"/>
        </w:rPr>
        <w:t xml:space="preserve"> сельсовет</w:t>
      </w:r>
      <w:r w:rsidRPr="0090603C">
        <w:rPr>
          <w:sz w:val="28"/>
          <w:szCs w:val="28"/>
        </w:rPr>
        <w:t>а</w:t>
      </w:r>
      <w:r w:rsidR="00464F3F" w:rsidRPr="0090603C">
        <w:rPr>
          <w:sz w:val="28"/>
          <w:szCs w:val="28"/>
        </w:rPr>
        <w:t>, д. Улюколь «Белый Яр» (зона отдыха на бер</w:t>
      </w:r>
      <w:r w:rsidRPr="0090603C">
        <w:rPr>
          <w:sz w:val="28"/>
          <w:szCs w:val="28"/>
        </w:rPr>
        <w:t>егу оз. Улюколь) 380,0 тыс. рублей</w:t>
      </w:r>
      <w:r w:rsidR="00464F3F" w:rsidRPr="0090603C">
        <w:rPr>
          <w:sz w:val="28"/>
          <w:szCs w:val="28"/>
        </w:rPr>
        <w:t>;</w:t>
      </w:r>
    </w:p>
    <w:p w:rsidR="00464F3F" w:rsidRPr="0090603C" w:rsidRDefault="00FD794C" w:rsidP="0090603C">
      <w:pPr>
        <w:spacing w:line="276" w:lineRule="auto"/>
        <w:ind w:firstLine="851"/>
        <w:jc w:val="both"/>
        <w:rPr>
          <w:sz w:val="28"/>
          <w:szCs w:val="28"/>
        </w:rPr>
      </w:pPr>
      <w:r w:rsidRPr="0090603C">
        <w:rPr>
          <w:sz w:val="28"/>
          <w:szCs w:val="28"/>
        </w:rPr>
        <w:t>Денисовского</w:t>
      </w:r>
      <w:r w:rsidR="00464F3F" w:rsidRPr="0090603C">
        <w:rPr>
          <w:sz w:val="28"/>
          <w:szCs w:val="28"/>
        </w:rPr>
        <w:t xml:space="preserve"> сельсовет</w:t>
      </w:r>
      <w:r w:rsidRPr="0090603C">
        <w:rPr>
          <w:sz w:val="28"/>
          <w:szCs w:val="28"/>
        </w:rPr>
        <w:t>а</w:t>
      </w:r>
      <w:r w:rsidR="00464F3F" w:rsidRPr="0090603C">
        <w:rPr>
          <w:sz w:val="28"/>
          <w:szCs w:val="28"/>
        </w:rPr>
        <w:t>, д. Колон «Память односельчан» (памятник ветеранам) 126,0 тыс. руб</w:t>
      </w:r>
      <w:r w:rsidR="005B7083" w:rsidRPr="0090603C">
        <w:rPr>
          <w:sz w:val="28"/>
          <w:szCs w:val="28"/>
        </w:rPr>
        <w:t>лей</w:t>
      </w:r>
      <w:r w:rsidR="00464F3F" w:rsidRPr="0090603C">
        <w:rPr>
          <w:sz w:val="28"/>
          <w:szCs w:val="28"/>
        </w:rPr>
        <w:t>.</w:t>
      </w:r>
      <w:r w:rsidR="005B7083" w:rsidRPr="0090603C">
        <w:rPr>
          <w:snapToGrid w:val="0"/>
          <w:w w:val="0"/>
          <w:sz w:val="28"/>
          <w:szCs w:val="28"/>
          <w:u w:color="000000"/>
          <w:bdr w:val="none" w:sz="0" w:space="0" w:color="000000"/>
          <w:shd w:val="clear" w:color="000000" w:fill="000000"/>
        </w:rPr>
        <w:t xml:space="preserve"> </w:t>
      </w:r>
    </w:p>
    <w:p w:rsidR="00464F3F" w:rsidRPr="0090603C" w:rsidRDefault="00AE55B4" w:rsidP="0090603C">
      <w:pPr>
        <w:spacing w:line="276" w:lineRule="auto"/>
        <w:ind w:firstLine="851"/>
        <w:jc w:val="both"/>
        <w:rPr>
          <w:sz w:val="28"/>
          <w:szCs w:val="28"/>
        </w:rPr>
      </w:pPr>
      <w:r w:rsidRPr="0090603C">
        <w:rPr>
          <w:sz w:val="28"/>
          <w:szCs w:val="28"/>
        </w:rPr>
        <w:t xml:space="preserve">По этой же программе выделены субсидии </w:t>
      </w:r>
      <w:r w:rsidR="00464F3F" w:rsidRPr="0090603C">
        <w:rPr>
          <w:sz w:val="28"/>
          <w:szCs w:val="28"/>
        </w:rPr>
        <w:t xml:space="preserve"> на развитие и модернизацию улично-дорожной сет</w:t>
      </w:r>
      <w:r w:rsidRPr="0090603C">
        <w:rPr>
          <w:sz w:val="28"/>
          <w:szCs w:val="28"/>
        </w:rPr>
        <w:t xml:space="preserve">и </w:t>
      </w:r>
      <w:r w:rsidR="00464F3F" w:rsidRPr="0090603C">
        <w:rPr>
          <w:sz w:val="28"/>
          <w:szCs w:val="28"/>
        </w:rPr>
        <w:t xml:space="preserve"> сельских поселений</w:t>
      </w:r>
      <w:r w:rsidRPr="0090603C">
        <w:rPr>
          <w:sz w:val="28"/>
          <w:szCs w:val="28"/>
        </w:rPr>
        <w:t xml:space="preserve">. Был осуществлен: </w:t>
      </w:r>
    </w:p>
    <w:p w:rsidR="00464F3F" w:rsidRPr="0090603C" w:rsidRDefault="00AE55B4" w:rsidP="0090603C">
      <w:pPr>
        <w:spacing w:line="276" w:lineRule="auto"/>
        <w:ind w:firstLine="851"/>
        <w:jc w:val="both"/>
        <w:rPr>
          <w:sz w:val="28"/>
          <w:szCs w:val="28"/>
        </w:rPr>
      </w:pPr>
      <w:r w:rsidRPr="0090603C">
        <w:rPr>
          <w:sz w:val="28"/>
          <w:szCs w:val="28"/>
        </w:rPr>
        <w:t xml:space="preserve"> Капитальный ремонт</w:t>
      </w:r>
      <w:r w:rsidR="00464F3F" w:rsidRPr="0090603C">
        <w:rPr>
          <w:sz w:val="28"/>
          <w:szCs w:val="28"/>
        </w:rPr>
        <w:t xml:space="preserve"> деревянного моста в с. Шеломки на сумму 2 055,67</w:t>
      </w:r>
      <w:r w:rsidRPr="0090603C">
        <w:rPr>
          <w:sz w:val="28"/>
          <w:szCs w:val="28"/>
        </w:rPr>
        <w:t xml:space="preserve"> тыс. рублей</w:t>
      </w:r>
      <w:r w:rsidR="00464F3F" w:rsidRPr="0090603C">
        <w:rPr>
          <w:sz w:val="28"/>
          <w:szCs w:val="28"/>
        </w:rPr>
        <w:t>;</w:t>
      </w:r>
    </w:p>
    <w:p w:rsidR="00464F3F" w:rsidRPr="0090603C" w:rsidRDefault="00464F3F" w:rsidP="0090603C">
      <w:pPr>
        <w:spacing w:line="276" w:lineRule="auto"/>
        <w:ind w:firstLine="851"/>
        <w:jc w:val="both"/>
        <w:rPr>
          <w:sz w:val="28"/>
          <w:szCs w:val="28"/>
        </w:rPr>
      </w:pPr>
      <w:r w:rsidRPr="0090603C">
        <w:rPr>
          <w:sz w:val="28"/>
          <w:szCs w:val="28"/>
        </w:rPr>
        <w:lastRenderedPageBreak/>
        <w:t xml:space="preserve">Отсыпка и грейдерование дороги в с. Курай протяженностью 1800м.по ул. Центральная </w:t>
      </w:r>
      <w:r w:rsidR="00AE55B4" w:rsidRPr="0090603C">
        <w:rPr>
          <w:sz w:val="28"/>
          <w:szCs w:val="28"/>
        </w:rPr>
        <w:t>на сумму 1 033,00 тыс. рублей</w:t>
      </w:r>
      <w:r w:rsidRPr="0090603C">
        <w:rPr>
          <w:sz w:val="28"/>
          <w:szCs w:val="28"/>
        </w:rPr>
        <w:t>;</w:t>
      </w:r>
    </w:p>
    <w:p w:rsidR="00464F3F" w:rsidRPr="0090603C" w:rsidRDefault="00464F3F" w:rsidP="0090603C">
      <w:pPr>
        <w:spacing w:line="276" w:lineRule="auto"/>
        <w:ind w:firstLine="851"/>
        <w:jc w:val="both"/>
        <w:rPr>
          <w:sz w:val="28"/>
          <w:szCs w:val="28"/>
        </w:rPr>
      </w:pPr>
      <w:r w:rsidRPr="0090603C">
        <w:rPr>
          <w:sz w:val="28"/>
          <w:szCs w:val="28"/>
        </w:rPr>
        <w:t xml:space="preserve">Восстановление участка изношенного покрытия путем укладки одного дополнительного слоя асфальтабетона по ул. Мичурина протяженностью 400 м в с. Дзержинское на сумму 1 752 </w:t>
      </w:r>
      <w:r w:rsidR="00AE55B4" w:rsidRPr="0090603C">
        <w:rPr>
          <w:sz w:val="28"/>
          <w:szCs w:val="28"/>
        </w:rPr>
        <w:t>тыс. рублей</w:t>
      </w:r>
      <w:r w:rsidRPr="0090603C">
        <w:rPr>
          <w:sz w:val="28"/>
          <w:szCs w:val="28"/>
        </w:rPr>
        <w:t>;</w:t>
      </w:r>
    </w:p>
    <w:p w:rsidR="00464F3F" w:rsidRPr="0090603C" w:rsidRDefault="00464F3F" w:rsidP="0090603C">
      <w:pPr>
        <w:spacing w:line="276" w:lineRule="auto"/>
        <w:ind w:firstLine="851"/>
        <w:jc w:val="both"/>
        <w:rPr>
          <w:sz w:val="28"/>
          <w:szCs w:val="28"/>
        </w:rPr>
      </w:pPr>
      <w:r w:rsidRPr="0090603C">
        <w:rPr>
          <w:sz w:val="28"/>
          <w:szCs w:val="28"/>
        </w:rPr>
        <w:t>Восстановление участка изношенного покрытия путем укладки одного дополнительного слоя асфальтабетона по ул. Центральная протяженностью 225м в с. Михайловка на сумму 1 340,00 тыс. руб</w:t>
      </w:r>
      <w:r w:rsidR="00AE55B4" w:rsidRPr="0090603C">
        <w:rPr>
          <w:sz w:val="28"/>
          <w:szCs w:val="28"/>
        </w:rPr>
        <w:t>лей</w:t>
      </w:r>
      <w:r w:rsidRPr="0090603C">
        <w:rPr>
          <w:sz w:val="28"/>
          <w:szCs w:val="28"/>
        </w:rPr>
        <w:t>.</w:t>
      </w:r>
    </w:p>
    <w:p w:rsidR="00464F3F" w:rsidRPr="0090603C" w:rsidRDefault="00AE55B4" w:rsidP="0090603C">
      <w:pPr>
        <w:spacing w:line="276" w:lineRule="auto"/>
        <w:ind w:firstLine="851"/>
        <w:jc w:val="both"/>
        <w:rPr>
          <w:sz w:val="28"/>
          <w:szCs w:val="28"/>
        </w:rPr>
      </w:pPr>
      <w:r w:rsidRPr="0090603C">
        <w:rPr>
          <w:sz w:val="28"/>
          <w:szCs w:val="28"/>
        </w:rPr>
        <w:t xml:space="preserve">По </w:t>
      </w:r>
      <w:r w:rsidR="00464F3F" w:rsidRPr="0090603C">
        <w:rPr>
          <w:sz w:val="28"/>
          <w:szCs w:val="28"/>
        </w:rPr>
        <w:t xml:space="preserve"> ДЦП «Энергосбережение и повышение энергетической эффективности в Красн</w:t>
      </w:r>
      <w:r w:rsidRPr="0090603C">
        <w:rPr>
          <w:sz w:val="28"/>
          <w:szCs w:val="28"/>
        </w:rPr>
        <w:t>оярском крае» на 2010-2020 годы реализованы следующие мероприятия:</w:t>
      </w:r>
    </w:p>
    <w:p w:rsidR="00464F3F" w:rsidRPr="0090603C" w:rsidRDefault="00464F3F" w:rsidP="0090603C">
      <w:pPr>
        <w:spacing w:line="276" w:lineRule="auto"/>
        <w:ind w:firstLine="851"/>
        <w:jc w:val="both"/>
        <w:rPr>
          <w:sz w:val="28"/>
          <w:szCs w:val="28"/>
        </w:rPr>
      </w:pPr>
      <w:r w:rsidRPr="0090603C">
        <w:rPr>
          <w:sz w:val="28"/>
          <w:szCs w:val="28"/>
        </w:rPr>
        <w:t>Разработана муниципальная целевая программа «Энергосбережение на территории Дзержинского района на 2010-2012 годы».</w:t>
      </w:r>
    </w:p>
    <w:p w:rsidR="00464F3F" w:rsidRPr="0090603C" w:rsidRDefault="00464F3F" w:rsidP="0090603C">
      <w:pPr>
        <w:spacing w:line="276" w:lineRule="auto"/>
        <w:ind w:firstLine="851"/>
        <w:jc w:val="both"/>
        <w:rPr>
          <w:sz w:val="28"/>
          <w:szCs w:val="28"/>
        </w:rPr>
      </w:pPr>
      <w:r w:rsidRPr="0090603C">
        <w:rPr>
          <w:sz w:val="28"/>
          <w:szCs w:val="28"/>
        </w:rPr>
        <w:t>Создана комиссия по обеспечению выполнения мероприятий по энергосбережению и повышению энергетической эффективности на территории района.</w:t>
      </w:r>
    </w:p>
    <w:p w:rsidR="00464F3F" w:rsidRPr="0090603C" w:rsidRDefault="00567361" w:rsidP="0090603C">
      <w:pPr>
        <w:spacing w:line="276" w:lineRule="auto"/>
        <w:ind w:firstLine="851"/>
        <w:jc w:val="both"/>
        <w:rPr>
          <w:sz w:val="28"/>
          <w:szCs w:val="28"/>
        </w:rPr>
      </w:pPr>
      <w:r>
        <w:rPr>
          <w:sz w:val="28"/>
          <w:szCs w:val="28"/>
        </w:rPr>
        <w:t>Выполнено о</w:t>
      </w:r>
      <w:r w:rsidR="00464F3F" w:rsidRPr="0090603C">
        <w:rPr>
          <w:sz w:val="28"/>
          <w:szCs w:val="28"/>
        </w:rPr>
        <w:t>снащение зданий, строений, сооружений, находящихся в муниципальной собственности приборами учета используемых воды и тепловой энергии: установлено 27 приборов учета потребления холодной воды; установлено 10 приборов учета потребления тепловой энергии в т.ч. в администрации района, РДК, ЦРБ, школе №1 и школе №2, в детском доме.</w:t>
      </w:r>
      <w:r w:rsidR="001860E7">
        <w:rPr>
          <w:sz w:val="28"/>
          <w:szCs w:val="28"/>
        </w:rPr>
        <w:t xml:space="preserve"> П</w:t>
      </w:r>
      <w:r w:rsidR="00D8512C">
        <w:rPr>
          <w:sz w:val="28"/>
          <w:szCs w:val="28"/>
        </w:rPr>
        <w:t>оказания приборов</w:t>
      </w:r>
      <w:r w:rsidR="001860E7">
        <w:rPr>
          <w:sz w:val="28"/>
          <w:szCs w:val="28"/>
        </w:rPr>
        <w:t xml:space="preserve">, до момента </w:t>
      </w:r>
      <w:r w:rsidR="00D8512C">
        <w:rPr>
          <w:sz w:val="28"/>
          <w:szCs w:val="28"/>
        </w:rPr>
        <w:t xml:space="preserve">официального </w:t>
      </w:r>
      <w:r w:rsidR="001860E7">
        <w:rPr>
          <w:sz w:val="28"/>
          <w:szCs w:val="28"/>
        </w:rPr>
        <w:t>ввода</w:t>
      </w:r>
      <w:r w:rsidR="00D8512C">
        <w:rPr>
          <w:sz w:val="28"/>
          <w:szCs w:val="28"/>
        </w:rPr>
        <w:t xml:space="preserve"> и их настройки, носят сейчас информационный характер. </w:t>
      </w:r>
      <w:r w:rsidR="004E08B1" w:rsidRPr="0090603C">
        <w:rPr>
          <w:sz w:val="28"/>
          <w:szCs w:val="28"/>
        </w:rPr>
        <w:t xml:space="preserve"> </w:t>
      </w:r>
    </w:p>
    <w:p w:rsidR="00464F3F" w:rsidRPr="0090603C" w:rsidRDefault="00AE55B4" w:rsidP="0090603C">
      <w:pPr>
        <w:spacing w:line="276" w:lineRule="auto"/>
        <w:ind w:firstLine="851"/>
        <w:jc w:val="both"/>
        <w:rPr>
          <w:sz w:val="28"/>
          <w:szCs w:val="28"/>
        </w:rPr>
      </w:pPr>
      <w:r w:rsidRPr="0090603C">
        <w:rPr>
          <w:sz w:val="28"/>
          <w:szCs w:val="28"/>
        </w:rPr>
        <w:t xml:space="preserve">         В 2011 году в рамках </w:t>
      </w:r>
      <w:r w:rsidR="00464F3F" w:rsidRPr="0090603C">
        <w:rPr>
          <w:sz w:val="28"/>
          <w:szCs w:val="28"/>
        </w:rPr>
        <w:t>программы «Обеспечение жильем мол</w:t>
      </w:r>
      <w:r w:rsidR="0059002C" w:rsidRPr="0090603C">
        <w:rPr>
          <w:sz w:val="28"/>
          <w:szCs w:val="28"/>
        </w:rPr>
        <w:t>одых семей» на 2009-2011 годы» 8</w:t>
      </w:r>
      <w:r w:rsidR="00F04943" w:rsidRPr="0090603C">
        <w:rPr>
          <w:sz w:val="28"/>
          <w:szCs w:val="28"/>
        </w:rPr>
        <w:t xml:space="preserve"> молодым семьям</w:t>
      </w:r>
      <w:r w:rsidRPr="0090603C">
        <w:rPr>
          <w:sz w:val="28"/>
          <w:szCs w:val="28"/>
        </w:rPr>
        <w:t xml:space="preserve">  </w:t>
      </w:r>
      <w:r w:rsidR="00F04943" w:rsidRPr="0090603C">
        <w:rPr>
          <w:sz w:val="28"/>
          <w:szCs w:val="28"/>
        </w:rPr>
        <w:t>оформлены и выданы свидетельства на получение социальной выплаты для приобретения  жилья или строительства индивидуального жилого дома. В</w:t>
      </w:r>
      <w:r w:rsidR="00464F3F" w:rsidRPr="0090603C">
        <w:rPr>
          <w:sz w:val="28"/>
          <w:szCs w:val="28"/>
        </w:rPr>
        <w:t xml:space="preserve"> настоящее время </w:t>
      </w:r>
      <w:r w:rsidR="00F04943" w:rsidRPr="0090603C">
        <w:rPr>
          <w:sz w:val="28"/>
          <w:szCs w:val="28"/>
        </w:rPr>
        <w:t xml:space="preserve"> двое принесли уже договора на приобретения индивидуальных жилых домов, остальные пока подбирают варианты</w:t>
      </w:r>
      <w:r w:rsidR="00464F3F" w:rsidRPr="0090603C">
        <w:rPr>
          <w:sz w:val="28"/>
          <w:szCs w:val="28"/>
        </w:rPr>
        <w:t xml:space="preserve">. В рамках данной программы выделены средства бюджетов в сумме 3249,487 тыс.руб., </w:t>
      </w:r>
    </w:p>
    <w:p w:rsidR="00464F3F" w:rsidRPr="0090603C" w:rsidRDefault="00464F3F" w:rsidP="0090603C">
      <w:pPr>
        <w:spacing w:line="276" w:lineRule="auto"/>
        <w:ind w:firstLine="851"/>
        <w:jc w:val="both"/>
        <w:rPr>
          <w:sz w:val="28"/>
          <w:szCs w:val="28"/>
        </w:rPr>
      </w:pPr>
      <w:r w:rsidRPr="0090603C">
        <w:rPr>
          <w:sz w:val="28"/>
          <w:szCs w:val="28"/>
        </w:rPr>
        <w:t>в том числе краевой бюджет – 2051,275 тыс.руб.,</w:t>
      </w:r>
    </w:p>
    <w:p w:rsidR="00464F3F" w:rsidRPr="0090603C" w:rsidRDefault="00464F3F" w:rsidP="0090603C">
      <w:pPr>
        <w:spacing w:line="276" w:lineRule="auto"/>
        <w:ind w:firstLine="851"/>
        <w:jc w:val="both"/>
        <w:rPr>
          <w:sz w:val="28"/>
          <w:szCs w:val="28"/>
        </w:rPr>
      </w:pPr>
      <w:r w:rsidRPr="0090603C">
        <w:rPr>
          <w:sz w:val="28"/>
          <w:szCs w:val="28"/>
        </w:rPr>
        <w:t xml:space="preserve">федеральный бюджет – 878,212 тыс.руб., </w:t>
      </w:r>
    </w:p>
    <w:p w:rsidR="00464F3F" w:rsidRPr="0090603C" w:rsidRDefault="00464F3F" w:rsidP="0090603C">
      <w:pPr>
        <w:spacing w:line="276" w:lineRule="auto"/>
        <w:ind w:firstLine="851"/>
        <w:jc w:val="both"/>
        <w:rPr>
          <w:sz w:val="28"/>
          <w:szCs w:val="28"/>
        </w:rPr>
      </w:pPr>
      <w:r w:rsidRPr="0090603C">
        <w:rPr>
          <w:sz w:val="28"/>
          <w:szCs w:val="28"/>
        </w:rPr>
        <w:t>местный бюджет – 320,0 тыс.руб.</w:t>
      </w:r>
      <w:r w:rsidR="00F41BA0" w:rsidRPr="0090603C">
        <w:rPr>
          <w:snapToGrid w:val="0"/>
          <w:w w:val="0"/>
          <w:sz w:val="28"/>
          <w:szCs w:val="28"/>
          <w:u w:color="000000"/>
          <w:bdr w:val="none" w:sz="0" w:space="0" w:color="000000"/>
          <w:shd w:val="clear" w:color="000000" w:fill="000000"/>
        </w:rPr>
        <w:t xml:space="preserve"> </w:t>
      </w:r>
    </w:p>
    <w:p w:rsidR="004E08B1" w:rsidRPr="0090603C" w:rsidRDefault="0036256A" w:rsidP="0090603C">
      <w:pPr>
        <w:spacing w:line="276" w:lineRule="auto"/>
        <w:ind w:firstLine="851"/>
        <w:jc w:val="both"/>
        <w:rPr>
          <w:sz w:val="28"/>
          <w:szCs w:val="28"/>
        </w:rPr>
      </w:pPr>
      <w:r w:rsidRPr="0090603C">
        <w:rPr>
          <w:sz w:val="28"/>
          <w:szCs w:val="28"/>
        </w:rPr>
        <w:t>Проведены подготовительные мероприятия  на 2012 год по новой долгосрочной целевой программе «Улучшение жилищных условий молодых семей и молодых специалистов в сельской местности в 2012 – 2014 г</w:t>
      </w:r>
      <w:r w:rsidR="00122AB8" w:rsidRPr="0090603C">
        <w:rPr>
          <w:sz w:val="28"/>
          <w:szCs w:val="28"/>
        </w:rPr>
        <w:t xml:space="preserve">одах», подготовлено заявок на </w:t>
      </w:r>
      <w:r w:rsidR="00F04943" w:rsidRPr="0090603C">
        <w:rPr>
          <w:sz w:val="28"/>
          <w:szCs w:val="28"/>
        </w:rPr>
        <w:t>около 40 миллионов рублей. Сданы пакеты документов в министерство сельского хозяйства Красноярского края на 29 участников</w:t>
      </w:r>
      <w:r w:rsidR="00B531B5" w:rsidRPr="0090603C">
        <w:rPr>
          <w:sz w:val="28"/>
          <w:szCs w:val="28"/>
        </w:rPr>
        <w:t>, из них 12 заявок</w:t>
      </w:r>
      <w:r w:rsidR="00F04943" w:rsidRPr="0090603C">
        <w:rPr>
          <w:sz w:val="28"/>
          <w:szCs w:val="28"/>
        </w:rPr>
        <w:t xml:space="preserve"> на социальные выплаты, 5 – строительство </w:t>
      </w:r>
      <w:r w:rsidR="00F04943" w:rsidRPr="0090603C">
        <w:rPr>
          <w:sz w:val="28"/>
          <w:szCs w:val="28"/>
        </w:rPr>
        <w:lastRenderedPageBreak/>
        <w:t xml:space="preserve">жилья для сдачи в наем, 12 </w:t>
      </w:r>
      <w:r w:rsidR="00B531B5" w:rsidRPr="0090603C">
        <w:rPr>
          <w:sz w:val="28"/>
          <w:szCs w:val="28"/>
        </w:rPr>
        <w:t>человек получат жилье в рамках муниципальной программы. Мы имели возможность значительно больше подать заявок, но к сожалению  потенциальные участники данной программы</w:t>
      </w:r>
      <w:r w:rsidR="00383DE1" w:rsidRPr="0090603C">
        <w:rPr>
          <w:sz w:val="28"/>
          <w:szCs w:val="28"/>
        </w:rPr>
        <w:t xml:space="preserve"> заняли пассивную позицию, хотя и</w:t>
      </w:r>
      <w:r w:rsidR="00B531B5" w:rsidRPr="0090603C">
        <w:rPr>
          <w:sz w:val="28"/>
          <w:szCs w:val="28"/>
        </w:rPr>
        <w:t>нформация об условиях участия в программе постоянно доводилась через средства массовой информации и руководителей</w:t>
      </w:r>
      <w:r w:rsidR="004E08B1" w:rsidRPr="0090603C">
        <w:rPr>
          <w:sz w:val="28"/>
          <w:szCs w:val="28"/>
        </w:rPr>
        <w:t>.</w:t>
      </w:r>
    </w:p>
    <w:p w:rsidR="004E08B1" w:rsidRPr="0090603C" w:rsidRDefault="004E08B1" w:rsidP="0090603C">
      <w:pPr>
        <w:spacing w:line="276" w:lineRule="auto"/>
        <w:ind w:firstLine="851"/>
        <w:jc w:val="both"/>
        <w:rPr>
          <w:sz w:val="28"/>
          <w:szCs w:val="28"/>
        </w:rPr>
      </w:pPr>
    </w:p>
    <w:p w:rsidR="004E08B1" w:rsidRPr="0090603C" w:rsidRDefault="004E08B1" w:rsidP="0090603C">
      <w:pPr>
        <w:spacing w:line="276" w:lineRule="auto"/>
        <w:ind w:firstLine="851"/>
        <w:jc w:val="both"/>
        <w:rPr>
          <w:b/>
          <w:sz w:val="28"/>
          <w:szCs w:val="28"/>
          <w:u w:val="single"/>
        </w:rPr>
      </w:pPr>
      <w:r w:rsidRPr="0090603C">
        <w:rPr>
          <w:b/>
          <w:sz w:val="28"/>
          <w:szCs w:val="28"/>
          <w:u w:val="single"/>
        </w:rPr>
        <w:t>Гранты</w:t>
      </w:r>
    </w:p>
    <w:p w:rsidR="0036256A" w:rsidRPr="0090603C" w:rsidRDefault="00B531B5" w:rsidP="0090603C">
      <w:pPr>
        <w:spacing w:line="276" w:lineRule="auto"/>
        <w:ind w:firstLine="851"/>
        <w:jc w:val="both"/>
        <w:rPr>
          <w:sz w:val="28"/>
          <w:szCs w:val="28"/>
        </w:rPr>
      </w:pPr>
      <w:r w:rsidRPr="0090603C">
        <w:rPr>
          <w:sz w:val="28"/>
          <w:szCs w:val="28"/>
        </w:rPr>
        <w:t xml:space="preserve">    </w:t>
      </w:r>
    </w:p>
    <w:p w:rsidR="00914516" w:rsidRPr="0090603C" w:rsidRDefault="00914516" w:rsidP="0090603C">
      <w:pPr>
        <w:spacing w:line="276" w:lineRule="auto"/>
        <w:ind w:firstLine="851"/>
        <w:jc w:val="both"/>
        <w:rPr>
          <w:sz w:val="28"/>
          <w:szCs w:val="28"/>
        </w:rPr>
      </w:pPr>
      <w:r w:rsidRPr="0090603C">
        <w:rPr>
          <w:sz w:val="28"/>
          <w:szCs w:val="28"/>
        </w:rPr>
        <w:t xml:space="preserve">             Впервые наш район провел та</w:t>
      </w:r>
      <w:r w:rsidR="00122AB8" w:rsidRPr="0090603C">
        <w:rPr>
          <w:sz w:val="28"/>
          <w:szCs w:val="28"/>
        </w:rPr>
        <w:t>кую массовую заявочную ка</w:t>
      </w:r>
      <w:r w:rsidR="00952BD5" w:rsidRPr="0090603C">
        <w:rPr>
          <w:sz w:val="28"/>
          <w:szCs w:val="28"/>
        </w:rPr>
        <w:t>мпанию</w:t>
      </w:r>
      <w:r w:rsidR="00122AB8" w:rsidRPr="0090603C">
        <w:rPr>
          <w:sz w:val="28"/>
          <w:szCs w:val="28"/>
        </w:rPr>
        <w:t>.</w:t>
      </w:r>
      <w:r w:rsidRPr="0090603C">
        <w:rPr>
          <w:b/>
          <w:sz w:val="28"/>
          <w:szCs w:val="28"/>
        </w:rPr>
        <w:t xml:space="preserve"> </w:t>
      </w:r>
      <w:r w:rsidR="00952BD5" w:rsidRPr="0090603C">
        <w:rPr>
          <w:sz w:val="28"/>
          <w:szCs w:val="28"/>
        </w:rPr>
        <w:t>П</w:t>
      </w:r>
      <w:r w:rsidRPr="0090603C">
        <w:rPr>
          <w:sz w:val="28"/>
          <w:szCs w:val="28"/>
        </w:rPr>
        <w:t>о грантовой программе</w:t>
      </w:r>
      <w:r w:rsidRPr="0090603C">
        <w:rPr>
          <w:rFonts w:eastAsia="Calibri"/>
          <w:sz w:val="28"/>
          <w:szCs w:val="28"/>
        </w:rPr>
        <w:t xml:space="preserve"> Красноярского края «Социальное партнерство во имя развития»</w:t>
      </w:r>
      <w:r w:rsidRPr="0090603C">
        <w:rPr>
          <w:sz w:val="28"/>
          <w:szCs w:val="28"/>
        </w:rPr>
        <w:t>. Подано 34 заявки, прошли две:</w:t>
      </w:r>
    </w:p>
    <w:p w:rsidR="00914516" w:rsidRPr="0090603C" w:rsidRDefault="00914516" w:rsidP="0090603C">
      <w:pPr>
        <w:spacing w:line="276" w:lineRule="auto"/>
        <w:ind w:firstLine="851"/>
        <w:jc w:val="both"/>
        <w:rPr>
          <w:bCs/>
          <w:sz w:val="28"/>
          <w:szCs w:val="28"/>
        </w:rPr>
      </w:pPr>
      <w:r w:rsidRPr="0090603C">
        <w:rPr>
          <w:sz w:val="28"/>
          <w:szCs w:val="28"/>
        </w:rPr>
        <w:t>с.Курай –</w:t>
      </w:r>
      <w:r w:rsidRPr="0090603C">
        <w:rPr>
          <w:bCs/>
          <w:sz w:val="28"/>
          <w:szCs w:val="28"/>
        </w:rPr>
        <w:t xml:space="preserve"> «Аллея памяти».</w:t>
      </w:r>
      <w:r w:rsidRPr="0090603C">
        <w:rPr>
          <w:sz w:val="28"/>
          <w:szCs w:val="28"/>
        </w:rPr>
        <w:t xml:space="preserve"> Исполнитель: </w:t>
      </w:r>
      <w:r w:rsidRPr="0090603C">
        <w:rPr>
          <w:bCs/>
          <w:sz w:val="28"/>
          <w:szCs w:val="28"/>
        </w:rPr>
        <w:t>первичное отделение общественной организации войны, труда, вооружённых сил и правоохранительных органов при администрации Курайского сельсовета</w:t>
      </w:r>
      <w:r w:rsidR="00952BD5" w:rsidRPr="0090603C">
        <w:rPr>
          <w:bCs/>
          <w:sz w:val="28"/>
          <w:szCs w:val="28"/>
        </w:rPr>
        <w:t xml:space="preserve"> </w:t>
      </w:r>
      <w:r w:rsidR="00952BD5" w:rsidRPr="0090603C">
        <w:rPr>
          <w:sz w:val="28"/>
          <w:szCs w:val="28"/>
        </w:rPr>
        <w:t>(</w:t>
      </w:r>
      <w:r w:rsidRPr="0090603C">
        <w:rPr>
          <w:bCs/>
          <w:sz w:val="28"/>
          <w:szCs w:val="28"/>
        </w:rPr>
        <w:t>Выделено 50 тыс.рублей.)</w:t>
      </w:r>
    </w:p>
    <w:p w:rsidR="00D8512C" w:rsidRDefault="00914516" w:rsidP="0090603C">
      <w:pPr>
        <w:spacing w:line="276" w:lineRule="auto"/>
        <w:ind w:firstLine="851"/>
        <w:jc w:val="both"/>
        <w:rPr>
          <w:bCs/>
          <w:sz w:val="28"/>
          <w:szCs w:val="28"/>
        </w:rPr>
      </w:pPr>
      <w:r w:rsidRPr="0090603C">
        <w:rPr>
          <w:bCs/>
          <w:sz w:val="28"/>
          <w:szCs w:val="28"/>
        </w:rPr>
        <w:t>с.Денисово - «От гражданского примирения к согласию"</w:t>
      </w:r>
      <w:r w:rsidRPr="0090603C">
        <w:rPr>
          <w:sz w:val="28"/>
          <w:szCs w:val="28"/>
        </w:rPr>
        <w:t xml:space="preserve"> Заявитель: </w:t>
      </w:r>
      <w:r w:rsidRPr="0090603C">
        <w:rPr>
          <w:bCs/>
          <w:sz w:val="28"/>
          <w:szCs w:val="28"/>
        </w:rPr>
        <w:t>МОУ Денисовская средняя общеобразовательная школа</w:t>
      </w:r>
      <w:r w:rsidRPr="0090603C">
        <w:rPr>
          <w:sz w:val="28"/>
          <w:szCs w:val="28"/>
        </w:rPr>
        <w:br/>
        <w:t xml:space="preserve">Исполнитель: </w:t>
      </w:r>
      <w:r w:rsidRPr="0090603C">
        <w:rPr>
          <w:bCs/>
          <w:sz w:val="28"/>
          <w:szCs w:val="28"/>
        </w:rPr>
        <w:t>МОУ Денисовская средняя общеобразовательная школа</w:t>
      </w:r>
      <w:r w:rsidRPr="0090603C">
        <w:rPr>
          <w:sz w:val="28"/>
          <w:szCs w:val="28"/>
        </w:rPr>
        <w:br/>
      </w:r>
      <w:r w:rsidRPr="0090603C">
        <w:rPr>
          <w:bCs/>
          <w:sz w:val="28"/>
          <w:szCs w:val="28"/>
        </w:rPr>
        <w:t>Сумма: 120 тыс. рублей.</w:t>
      </w:r>
    </w:p>
    <w:p w:rsidR="00686A20" w:rsidRPr="006A3D7C" w:rsidRDefault="00D8512C" w:rsidP="006A3D7C">
      <w:pPr>
        <w:spacing w:line="276" w:lineRule="auto"/>
        <w:ind w:firstLine="851"/>
        <w:jc w:val="both"/>
        <w:rPr>
          <w:bCs/>
          <w:sz w:val="28"/>
          <w:szCs w:val="28"/>
        </w:rPr>
      </w:pPr>
      <w:r>
        <w:rPr>
          <w:bCs/>
          <w:sz w:val="28"/>
          <w:szCs w:val="28"/>
        </w:rPr>
        <w:t xml:space="preserve">На 2012 год поставлена задача </w:t>
      </w:r>
      <w:r w:rsidR="006A3D7C">
        <w:rPr>
          <w:bCs/>
          <w:sz w:val="28"/>
          <w:szCs w:val="28"/>
        </w:rPr>
        <w:t xml:space="preserve">перед специалистом по грантам администрации района, </w:t>
      </w:r>
      <w:r>
        <w:rPr>
          <w:bCs/>
          <w:sz w:val="28"/>
          <w:szCs w:val="28"/>
        </w:rPr>
        <w:t>не просто увеличить количество заявок, н</w:t>
      </w:r>
      <w:r w:rsidR="006A3D7C">
        <w:rPr>
          <w:bCs/>
          <w:sz w:val="28"/>
          <w:szCs w:val="28"/>
        </w:rPr>
        <w:t xml:space="preserve">о и улучшить их качество, ведь эта работа влияет на формирование важнейшего института - гражданского общества в районе. </w:t>
      </w:r>
      <w:r>
        <w:rPr>
          <w:bCs/>
          <w:sz w:val="28"/>
          <w:szCs w:val="28"/>
        </w:rPr>
        <w:t xml:space="preserve">  </w:t>
      </w:r>
      <w:r w:rsidR="00914516" w:rsidRPr="0090603C">
        <w:rPr>
          <w:sz w:val="28"/>
          <w:szCs w:val="28"/>
        </w:rPr>
        <w:br/>
      </w:r>
      <w:r w:rsidR="00914516" w:rsidRPr="0090603C">
        <w:rPr>
          <w:sz w:val="28"/>
          <w:szCs w:val="28"/>
        </w:rPr>
        <w:br/>
      </w:r>
      <w:r w:rsidR="00686A20" w:rsidRPr="0090603C">
        <w:rPr>
          <w:b/>
          <w:sz w:val="28"/>
          <w:szCs w:val="28"/>
          <w:u w:val="single"/>
        </w:rPr>
        <w:t>Отдел муниципального имущества и земельных отношений</w:t>
      </w:r>
    </w:p>
    <w:p w:rsidR="00383DE1" w:rsidRPr="0090603C" w:rsidRDefault="00383DE1" w:rsidP="0090603C">
      <w:pPr>
        <w:spacing w:line="276" w:lineRule="auto"/>
        <w:ind w:firstLine="851"/>
        <w:jc w:val="both"/>
        <w:rPr>
          <w:sz w:val="28"/>
          <w:szCs w:val="28"/>
        </w:rPr>
      </w:pPr>
      <w:r w:rsidRPr="0090603C">
        <w:rPr>
          <w:sz w:val="28"/>
          <w:szCs w:val="28"/>
        </w:rPr>
        <w:t>В 2011  году закончились работы по объекту «Проект схемы территориального планирования Дзержинского района». Финансирование на 2011 год составило 2 315 560 рублей.</w:t>
      </w:r>
    </w:p>
    <w:p w:rsidR="00383DE1" w:rsidRPr="0090603C" w:rsidRDefault="00383DE1" w:rsidP="0090603C">
      <w:pPr>
        <w:spacing w:line="276" w:lineRule="auto"/>
        <w:ind w:firstLine="851"/>
        <w:jc w:val="both"/>
        <w:rPr>
          <w:sz w:val="28"/>
          <w:szCs w:val="28"/>
        </w:rPr>
      </w:pPr>
      <w:r w:rsidRPr="0090603C">
        <w:rPr>
          <w:sz w:val="28"/>
          <w:szCs w:val="28"/>
        </w:rPr>
        <w:t>В октябре 2011 года на сессии районного Совета депутатов утверждены правила землепользования и застройки с. Дзержинское.  Получено заключение Правительства Красноярского края  о согласовании проекта генерального плана с. Дзержинское Дзержинского района.</w:t>
      </w:r>
    </w:p>
    <w:p w:rsidR="00383DE1" w:rsidRPr="0090603C" w:rsidRDefault="00383DE1" w:rsidP="0090603C">
      <w:pPr>
        <w:spacing w:line="276" w:lineRule="auto"/>
        <w:ind w:firstLine="851"/>
        <w:jc w:val="both"/>
        <w:rPr>
          <w:sz w:val="28"/>
          <w:szCs w:val="28"/>
        </w:rPr>
      </w:pPr>
      <w:r w:rsidRPr="0090603C">
        <w:rPr>
          <w:sz w:val="28"/>
          <w:szCs w:val="28"/>
        </w:rPr>
        <w:t>Доходов от продажи земельных участков, предоставляемых в собственность за плату, поступило 245,6 тыс.руб</w:t>
      </w:r>
      <w:r w:rsidR="000F01F2" w:rsidRPr="0090603C">
        <w:rPr>
          <w:sz w:val="28"/>
          <w:szCs w:val="28"/>
        </w:rPr>
        <w:t>лей</w:t>
      </w:r>
      <w:r w:rsidRPr="0090603C">
        <w:rPr>
          <w:sz w:val="28"/>
          <w:szCs w:val="28"/>
        </w:rPr>
        <w:t>, что значительно превышает плановые назначения (в 7,5 раз).</w:t>
      </w:r>
    </w:p>
    <w:p w:rsidR="00383DE1" w:rsidRPr="0090603C" w:rsidRDefault="00383DE1" w:rsidP="0090603C">
      <w:pPr>
        <w:spacing w:line="276" w:lineRule="auto"/>
        <w:ind w:firstLine="851"/>
        <w:jc w:val="both"/>
        <w:rPr>
          <w:sz w:val="28"/>
          <w:szCs w:val="28"/>
        </w:rPr>
      </w:pPr>
      <w:r w:rsidRPr="0090603C">
        <w:rPr>
          <w:sz w:val="28"/>
          <w:szCs w:val="28"/>
        </w:rPr>
        <w:t>Доходов от аренды земли</w:t>
      </w:r>
      <w:r w:rsidR="004E08B1" w:rsidRPr="0090603C">
        <w:rPr>
          <w:sz w:val="28"/>
          <w:szCs w:val="28"/>
        </w:rPr>
        <w:t xml:space="preserve"> поступило 2851,43</w:t>
      </w:r>
      <w:r w:rsidRPr="0090603C">
        <w:rPr>
          <w:sz w:val="28"/>
          <w:szCs w:val="28"/>
        </w:rPr>
        <w:t xml:space="preserve"> тыс. рублей, что составляет</w:t>
      </w:r>
      <w:r w:rsidR="004E08B1" w:rsidRPr="0090603C">
        <w:rPr>
          <w:sz w:val="28"/>
          <w:szCs w:val="28"/>
        </w:rPr>
        <w:t xml:space="preserve">  74</w:t>
      </w:r>
      <w:r w:rsidRPr="0090603C">
        <w:rPr>
          <w:sz w:val="28"/>
          <w:szCs w:val="28"/>
        </w:rPr>
        <w:t xml:space="preserve">%   от плановых назначений. Перед </w:t>
      </w:r>
      <w:r w:rsidR="004E08B1" w:rsidRPr="0090603C">
        <w:rPr>
          <w:sz w:val="28"/>
          <w:szCs w:val="28"/>
        </w:rPr>
        <w:t>руководителем</w:t>
      </w:r>
      <w:r w:rsidR="006A3D7C">
        <w:rPr>
          <w:sz w:val="28"/>
          <w:szCs w:val="28"/>
        </w:rPr>
        <w:t xml:space="preserve">, специалистами </w:t>
      </w:r>
      <w:r w:rsidRPr="0090603C">
        <w:rPr>
          <w:sz w:val="28"/>
          <w:szCs w:val="28"/>
        </w:rPr>
        <w:t xml:space="preserve"> </w:t>
      </w:r>
      <w:r w:rsidR="006A3D7C" w:rsidRPr="0090603C">
        <w:rPr>
          <w:sz w:val="28"/>
          <w:szCs w:val="28"/>
        </w:rPr>
        <w:t xml:space="preserve">отдела </w:t>
      </w:r>
      <w:r w:rsidRPr="0090603C">
        <w:rPr>
          <w:sz w:val="28"/>
          <w:szCs w:val="28"/>
        </w:rPr>
        <w:t xml:space="preserve">поставлена задача усилить </w:t>
      </w:r>
      <w:r w:rsidR="000F01F2" w:rsidRPr="0090603C">
        <w:rPr>
          <w:sz w:val="28"/>
          <w:szCs w:val="28"/>
        </w:rPr>
        <w:t>претензионную</w:t>
      </w:r>
      <w:r w:rsidRPr="0090603C">
        <w:rPr>
          <w:sz w:val="28"/>
          <w:szCs w:val="28"/>
        </w:rPr>
        <w:t xml:space="preserve"> работу с должниками</w:t>
      </w:r>
      <w:r w:rsidR="006A3D7C">
        <w:rPr>
          <w:sz w:val="28"/>
          <w:szCs w:val="28"/>
        </w:rPr>
        <w:t xml:space="preserve"> в 2012 году</w:t>
      </w:r>
      <w:r w:rsidRPr="0090603C">
        <w:rPr>
          <w:sz w:val="28"/>
          <w:szCs w:val="28"/>
        </w:rPr>
        <w:t xml:space="preserve">. </w:t>
      </w:r>
    </w:p>
    <w:p w:rsidR="00383DE1" w:rsidRPr="0090603C" w:rsidRDefault="00383DE1" w:rsidP="0090603C">
      <w:pPr>
        <w:spacing w:line="276" w:lineRule="auto"/>
        <w:ind w:firstLine="851"/>
        <w:jc w:val="both"/>
        <w:rPr>
          <w:sz w:val="28"/>
          <w:szCs w:val="28"/>
        </w:rPr>
      </w:pPr>
      <w:r w:rsidRPr="0090603C">
        <w:rPr>
          <w:sz w:val="28"/>
          <w:szCs w:val="28"/>
        </w:rPr>
        <w:lastRenderedPageBreak/>
        <w:t>С начала года   предъявлено 34 претензии должникам по арендной плате, на сумму 1469,5 тыс.рублей. По решениям арбитражного суда удовлетворены 9 исков на сумму 1987,3 тыс.рублей.</w:t>
      </w:r>
    </w:p>
    <w:p w:rsidR="00383DE1" w:rsidRPr="0090603C" w:rsidRDefault="00383DE1" w:rsidP="0090603C">
      <w:pPr>
        <w:spacing w:line="276" w:lineRule="auto"/>
        <w:ind w:firstLine="851"/>
        <w:jc w:val="both"/>
        <w:rPr>
          <w:sz w:val="28"/>
          <w:szCs w:val="28"/>
        </w:rPr>
      </w:pPr>
      <w:r w:rsidRPr="0090603C">
        <w:rPr>
          <w:sz w:val="28"/>
          <w:szCs w:val="28"/>
        </w:rPr>
        <w:t xml:space="preserve">В 2011 году от сдачи в аренду муниципального имущества были получены доходы </w:t>
      </w:r>
      <w:r w:rsidR="000F01F2" w:rsidRPr="0090603C">
        <w:rPr>
          <w:sz w:val="28"/>
          <w:szCs w:val="28"/>
        </w:rPr>
        <w:t>в сумме 1070,713 тыс. рублей, планировалось получить 900 тыс. рублей, что составляет 119%.</w:t>
      </w:r>
      <w:r w:rsidRPr="0090603C">
        <w:rPr>
          <w:sz w:val="28"/>
          <w:szCs w:val="28"/>
        </w:rPr>
        <w:t xml:space="preserve"> </w:t>
      </w:r>
    </w:p>
    <w:p w:rsidR="00383DE1" w:rsidRPr="0090603C" w:rsidRDefault="00383DE1" w:rsidP="0090603C">
      <w:pPr>
        <w:spacing w:line="276" w:lineRule="auto"/>
        <w:ind w:firstLine="851"/>
        <w:jc w:val="both"/>
        <w:rPr>
          <w:sz w:val="28"/>
          <w:szCs w:val="28"/>
        </w:rPr>
      </w:pPr>
      <w:r w:rsidRPr="0090603C">
        <w:rPr>
          <w:sz w:val="28"/>
          <w:szCs w:val="28"/>
        </w:rPr>
        <w:t xml:space="preserve">В районе приватизировано за </w:t>
      </w:r>
      <w:smartTag w:uri="urn:schemas-microsoft-com:office:smarttags" w:element="metricconverter">
        <w:smartTagPr>
          <w:attr w:name="ProductID" w:val="2011 г"/>
        </w:smartTagPr>
        <w:r w:rsidRPr="0090603C">
          <w:rPr>
            <w:sz w:val="28"/>
            <w:szCs w:val="28"/>
          </w:rPr>
          <w:t>2011 г</w:t>
        </w:r>
      </w:smartTag>
      <w:r w:rsidRPr="0090603C">
        <w:rPr>
          <w:sz w:val="28"/>
          <w:szCs w:val="28"/>
        </w:rPr>
        <w:t xml:space="preserve">. 32 жилых квартиры. </w:t>
      </w:r>
    </w:p>
    <w:p w:rsidR="00464F3F" w:rsidRPr="0090603C" w:rsidRDefault="00464F3F" w:rsidP="0090603C">
      <w:pPr>
        <w:spacing w:line="276" w:lineRule="auto"/>
        <w:ind w:firstLine="851"/>
        <w:jc w:val="both"/>
        <w:rPr>
          <w:sz w:val="28"/>
          <w:szCs w:val="28"/>
        </w:rPr>
      </w:pPr>
    </w:p>
    <w:p w:rsidR="00712FF1" w:rsidRPr="0090603C" w:rsidRDefault="00712FF1" w:rsidP="0090603C">
      <w:pPr>
        <w:spacing w:line="276" w:lineRule="auto"/>
        <w:ind w:firstLine="851"/>
        <w:jc w:val="both"/>
        <w:rPr>
          <w:b/>
          <w:sz w:val="28"/>
          <w:szCs w:val="28"/>
          <w:u w:val="single"/>
        </w:rPr>
      </w:pPr>
      <w:r w:rsidRPr="0090603C">
        <w:rPr>
          <w:b/>
          <w:sz w:val="28"/>
          <w:szCs w:val="28"/>
          <w:u w:val="single"/>
        </w:rPr>
        <w:t>ГО и ЧС</w:t>
      </w:r>
    </w:p>
    <w:p w:rsidR="00712FF1" w:rsidRPr="0090603C" w:rsidRDefault="00712FF1" w:rsidP="0090603C">
      <w:pPr>
        <w:spacing w:line="276" w:lineRule="auto"/>
        <w:ind w:firstLine="851"/>
        <w:jc w:val="both"/>
        <w:rPr>
          <w:b/>
          <w:sz w:val="28"/>
          <w:szCs w:val="28"/>
          <w:u w:val="single"/>
        </w:rPr>
      </w:pPr>
    </w:p>
    <w:p w:rsidR="00712FF1" w:rsidRPr="0090603C" w:rsidRDefault="00712FF1" w:rsidP="0090603C">
      <w:pPr>
        <w:spacing w:line="276" w:lineRule="auto"/>
        <w:ind w:firstLine="851"/>
        <w:jc w:val="both"/>
        <w:rPr>
          <w:b/>
          <w:sz w:val="28"/>
          <w:szCs w:val="28"/>
          <w:u w:val="single"/>
        </w:rPr>
      </w:pPr>
    </w:p>
    <w:p w:rsidR="00712FF1" w:rsidRPr="0090603C" w:rsidRDefault="00712FF1" w:rsidP="0090603C">
      <w:pPr>
        <w:spacing w:line="276" w:lineRule="auto"/>
        <w:ind w:firstLine="851"/>
        <w:jc w:val="both"/>
        <w:rPr>
          <w:bCs/>
          <w:sz w:val="28"/>
          <w:szCs w:val="28"/>
        </w:rPr>
      </w:pPr>
      <w:r w:rsidRPr="0090603C">
        <w:rPr>
          <w:sz w:val="28"/>
          <w:szCs w:val="28"/>
        </w:rPr>
        <w:t>По  долгосрочной целевой программе «Обеспечение пожарной безопасности сельских населенных пунктов Красноярского края на 2011-2013 годы»</w:t>
      </w:r>
      <w:r w:rsidR="003A7611" w:rsidRPr="0090603C">
        <w:rPr>
          <w:sz w:val="28"/>
          <w:szCs w:val="28"/>
        </w:rPr>
        <w:t xml:space="preserve"> </w:t>
      </w:r>
      <w:r w:rsidRPr="0090603C">
        <w:rPr>
          <w:sz w:val="28"/>
          <w:szCs w:val="28"/>
        </w:rPr>
        <w:t>район получил 5 передвижных пожарных комплексов «Огнеборец» на сумму 650 тыс. рублей. Осуществлена  прокладка минерализованных полос и уход за ним</w:t>
      </w:r>
      <w:r w:rsidR="00952BD5" w:rsidRPr="0090603C">
        <w:rPr>
          <w:sz w:val="28"/>
          <w:szCs w:val="28"/>
        </w:rPr>
        <w:t>и</w:t>
      </w:r>
      <w:r w:rsidRPr="0090603C">
        <w:rPr>
          <w:sz w:val="28"/>
          <w:szCs w:val="28"/>
        </w:rPr>
        <w:t xml:space="preserve">, всего на сумму 416,3 тыс. рублей. </w:t>
      </w:r>
      <w:r w:rsidR="003A7611" w:rsidRPr="0090603C">
        <w:rPr>
          <w:sz w:val="28"/>
          <w:szCs w:val="28"/>
        </w:rPr>
        <w:t xml:space="preserve"> Реализованы </w:t>
      </w:r>
      <w:r w:rsidR="003A7611" w:rsidRPr="0090603C">
        <w:rPr>
          <w:bCs/>
          <w:sz w:val="28"/>
          <w:szCs w:val="28"/>
        </w:rPr>
        <w:t>м</w:t>
      </w:r>
      <w:r w:rsidRPr="0090603C">
        <w:rPr>
          <w:bCs/>
          <w:sz w:val="28"/>
          <w:szCs w:val="28"/>
        </w:rPr>
        <w:t>ероприятия по обеспечению первичных</w:t>
      </w:r>
      <w:r w:rsidR="003A7611" w:rsidRPr="0090603C">
        <w:rPr>
          <w:bCs/>
          <w:sz w:val="28"/>
          <w:szCs w:val="28"/>
        </w:rPr>
        <w:t xml:space="preserve"> мер пожарной безопасности</w:t>
      </w:r>
      <w:r w:rsidRPr="0090603C">
        <w:rPr>
          <w:bCs/>
          <w:sz w:val="28"/>
          <w:szCs w:val="28"/>
        </w:rPr>
        <w:t>, всего на сумму 884,9 тыс.руб</w:t>
      </w:r>
      <w:r w:rsidR="003A7611" w:rsidRPr="0090603C">
        <w:rPr>
          <w:bCs/>
          <w:sz w:val="28"/>
          <w:szCs w:val="28"/>
        </w:rPr>
        <w:t>лей.</w:t>
      </w:r>
    </w:p>
    <w:p w:rsidR="00712FF1" w:rsidRPr="0090603C" w:rsidRDefault="00712FF1" w:rsidP="0090603C">
      <w:pPr>
        <w:spacing w:line="276" w:lineRule="auto"/>
        <w:ind w:firstLine="851"/>
        <w:jc w:val="both"/>
        <w:rPr>
          <w:sz w:val="28"/>
          <w:szCs w:val="28"/>
        </w:rPr>
      </w:pPr>
      <w:r w:rsidRPr="0090603C">
        <w:rPr>
          <w:sz w:val="28"/>
          <w:szCs w:val="28"/>
        </w:rPr>
        <w:t xml:space="preserve">В 2011 году в главное управление МЧС России по красноярскому краю подготовлено и отправлено шесть пакетов документов по противопаводковым мероприятиям в весенний период 2012 года на общую сумму </w:t>
      </w:r>
      <w:r w:rsidR="003A7611" w:rsidRPr="0090603C">
        <w:rPr>
          <w:sz w:val="28"/>
          <w:szCs w:val="28"/>
        </w:rPr>
        <w:t>7</w:t>
      </w:r>
      <w:r w:rsidRPr="0090603C">
        <w:rPr>
          <w:sz w:val="28"/>
          <w:szCs w:val="28"/>
        </w:rPr>
        <w:t>961,96 тыс.руб</w:t>
      </w:r>
      <w:r w:rsidR="003A7611" w:rsidRPr="0090603C">
        <w:rPr>
          <w:sz w:val="28"/>
          <w:szCs w:val="28"/>
        </w:rPr>
        <w:t>лей</w:t>
      </w:r>
      <w:r w:rsidRPr="0090603C">
        <w:rPr>
          <w:sz w:val="28"/>
          <w:szCs w:val="28"/>
        </w:rPr>
        <w:t>.</w:t>
      </w:r>
    </w:p>
    <w:p w:rsidR="00712FF1" w:rsidRPr="0090603C" w:rsidRDefault="00712FF1" w:rsidP="0090603C">
      <w:pPr>
        <w:spacing w:line="276" w:lineRule="auto"/>
        <w:ind w:firstLine="851"/>
        <w:jc w:val="both"/>
        <w:rPr>
          <w:b/>
          <w:sz w:val="28"/>
          <w:szCs w:val="28"/>
          <w:u w:val="single"/>
        </w:rPr>
      </w:pPr>
    </w:p>
    <w:p w:rsidR="00686A20" w:rsidRPr="0090603C" w:rsidRDefault="00EF71B4" w:rsidP="0090603C">
      <w:pPr>
        <w:spacing w:line="276" w:lineRule="auto"/>
        <w:ind w:firstLine="851"/>
        <w:jc w:val="both"/>
        <w:rPr>
          <w:b/>
          <w:sz w:val="28"/>
          <w:szCs w:val="28"/>
          <w:u w:val="single"/>
        </w:rPr>
      </w:pPr>
      <w:r w:rsidRPr="0090603C">
        <w:rPr>
          <w:b/>
          <w:sz w:val="28"/>
          <w:szCs w:val="28"/>
          <w:u w:val="single"/>
        </w:rPr>
        <w:t xml:space="preserve">  Здравоохранение</w:t>
      </w:r>
    </w:p>
    <w:p w:rsidR="00EF71B4" w:rsidRPr="0090603C" w:rsidRDefault="00EF71B4" w:rsidP="0090603C">
      <w:pPr>
        <w:spacing w:line="276" w:lineRule="auto"/>
        <w:ind w:firstLine="851"/>
        <w:jc w:val="both"/>
        <w:rPr>
          <w:sz w:val="28"/>
          <w:szCs w:val="28"/>
        </w:rPr>
      </w:pPr>
      <w:r w:rsidRPr="0090603C">
        <w:rPr>
          <w:sz w:val="28"/>
          <w:szCs w:val="28"/>
        </w:rPr>
        <w:t xml:space="preserve"> </w:t>
      </w:r>
    </w:p>
    <w:p w:rsidR="00E56585" w:rsidRPr="0090603C" w:rsidRDefault="00EF71B4" w:rsidP="0090603C">
      <w:pPr>
        <w:spacing w:line="276" w:lineRule="auto"/>
        <w:ind w:firstLine="851"/>
        <w:jc w:val="both"/>
        <w:rPr>
          <w:sz w:val="28"/>
          <w:szCs w:val="28"/>
        </w:rPr>
      </w:pPr>
      <w:r w:rsidRPr="0090603C">
        <w:rPr>
          <w:sz w:val="28"/>
          <w:szCs w:val="28"/>
        </w:rPr>
        <w:tab/>
      </w:r>
      <w:r w:rsidR="00E56585" w:rsidRPr="0090603C">
        <w:rPr>
          <w:sz w:val="28"/>
          <w:szCs w:val="28"/>
        </w:rPr>
        <w:t xml:space="preserve">2011 год ознаменовался сложными организационными процессами, которые проводятся в больнице. </w:t>
      </w:r>
    </w:p>
    <w:p w:rsidR="00E56585" w:rsidRPr="006A3D7C" w:rsidRDefault="00E56585" w:rsidP="0090603C">
      <w:pPr>
        <w:spacing w:line="276" w:lineRule="auto"/>
        <w:ind w:firstLine="851"/>
        <w:jc w:val="both"/>
        <w:rPr>
          <w:sz w:val="22"/>
          <w:szCs w:val="22"/>
        </w:rPr>
      </w:pPr>
      <w:r w:rsidRPr="0090603C">
        <w:rPr>
          <w:sz w:val="28"/>
          <w:szCs w:val="28"/>
        </w:rPr>
        <w:t xml:space="preserve">Во-первых, это реализация программы модернизации здравоохранения Красноярского края. Программные мероприятия предусматривают реализацию таких направлений, как внедрение стандартов при оказании стационарной медицинской помощи и повышение доступности оказания амбулаторно-поликлинической помощи населению района. </w:t>
      </w:r>
      <w:r w:rsidRPr="006A3D7C">
        <w:rPr>
          <w:sz w:val="22"/>
          <w:szCs w:val="22"/>
        </w:rPr>
        <w:t xml:space="preserve">За истекший период внедрено пять стандартов на лечение таких болезней, как: острый инфаркт миокарда, инсульт, пневмония, панкреанекроз, перелом черепа. В период с мая по декабрь заработано порядка 1 млн. 650 тыс. рублей. Данные финансовые средства направлены на выплаты стимулирующего характера медицинскому персоналу подразделений, приобретение лекарственных средств. Повышение заработной платы в среднем составило от 5 до 7 тыс. руб. для врачей, до 3.5 тыс. рублей для среднего персонала, до 2 тыс. рублей для младшего персонала.  </w:t>
      </w:r>
    </w:p>
    <w:p w:rsidR="00E56585" w:rsidRPr="0090603C" w:rsidRDefault="00E56585" w:rsidP="0090603C">
      <w:pPr>
        <w:spacing w:line="276" w:lineRule="auto"/>
        <w:ind w:firstLine="851"/>
        <w:jc w:val="both"/>
        <w:rPr>
          <w:sz w:val="28"/>
          <w:szCs w:val="28"/>
        </w:rPr>
      </w:pPr>
      <w:r w:rsidRPr="0090603C">
        <w:rPr>
          <w:sz w:val="28"/>
          <w:szCs w:val="28"/>
        </w:rPr>
        <w:lastRenderedPageBreak/>
        <w:t>Второе направление - это укрепление материально-технической базы.</w:t>
      </w:r>
      <w:r w:rsidR="00567361">
        <w:rPr>
          <w:sz w:val="28"/>
          <w:szCs w:val="28"/>
        </w:rPr>
        <w:t xml:space="preserve"> В рамках данного мероприятия в</w:t>
      </w:r>
      <w:r w:rsidRPr="0090603C">
        <w:rPr>
          <w:sz w:val="28"/>
          <w:szCs w:val="28"/>
        </w:rPr>
        <w:t xml:space="preserve"> 2012 году планируется поставка рентгенологического комплекса на 3 рабочих места на сумму 6,5 млн. руб. </w:t>
      </w:r>
    </w:p>
    <w:p w:rsidR="00E56585" w:rsidRPr="0090603C" w:rsidRDefault="00E56585" w:rsidP="0090603C">
      <w:pPr>
        <w:spacing w:line="276" w:lineRule="auto"/>
        <w:ind w:firstLine="851"/>
        <w:jc w:val="both"/>
        <w:rPr>
          <w:sz w:val="28"/>
          <w:szCs w:val="28"/>
        </w:rPr>
      </w:pPr>
      <w:r w:rsidRPr="0090603C">
        <w:rPr>
          <w:sz w:val="28"/>
          <w:szCs w:val="28"/>
        </w:rPr>
        <w:t xml:space="preserve">Понимая социальную значимость отрасли здравоохранения, изношенность оборудования, а также ясно осознавая тот факт, что крайне затруднительно в рамках одной программы покрыть нужды всех учреждений здравоохранения края,  администрация Дзержинского района выделила дополнительно более 3 млн.рублей на приобретение такого оборудования, как следящая аппаратура и аппарат искусственной вентиляции легких в палату интенсивной терапии, аппарат ингаляционного наркоза и концентратор кислорода в операционный блок, ингаляторы для проведения ингаляционной терапии больным с бронхо-легочной патологией в детское и терапевтическое отделения, иммуноферментный анализатор в лабораторию, аппарат ультразвуковой диагностики в поликлинику. </w:t>
      </w:r>
    </w:p>
    <w:p w:rsidR="00503A40" w:rsidRPr="0090603C" w:rsidRDefault="00E56585" w:rsidP="00503A40">
      <w:pPr>
        <w:spacing w:line="276" w:lineRule="auto"/>
        <w:ind w:firstLine="851"/>
        <w:jc w:val="both"/>
        <w:rPr>
          <w:sz w:val="28"/>
          <w:szCs w:val="28"/>
        </w:rPr>
      </w:pPr>
      <w:r w:rsidRPr="0090603C">
        <w:rPr>
          <w:sz w:val="28"/>
          <w:szCs w:val="28"/>
        </w:rPr>
        <w:t>Одна из значимых проблем в оказании медицинской помощи - это состояние фельдшерско–акушерских пунктов. На территории Дзержинского района медицинская помощь населению оказывается в 17 ФАПах. При активной поддержке секретаря краевого отделения партии «Единая Россия» В.В. Семенова району были выделены денежные средства на ремонт ФАПов и приобретение медицинского оборудован</w:t>
      </w:r>
      <w:r w:rsidR="00503A40">
        <w:rPr>
          <w:sz w:val="28"/>
          <w:szCs w:val="28"/>
        </w:rPr>
        <w:t>ия.</w:t>
      </w:r>
      <w:r w:rsidR="00503A40" w:rsidRPr="00503A40">
        <w:rPr>
          <w:sz w:val="28"/>
          <w:szCs w:val="28"/>
        </w:rPr>
        <w:t xml:space="preserve"> </w:t>
      </w:r>
      <w:r w:rsidR="00503A40" w:rsidRPr="0090603C">
        <w:rPr>
          <w:sz w:val="28"/>
          <w:szCs w:val="28"/>
        </w:rPr>
        <w:t xml:space="preserve">Общий объем финансирования 22 миллионов рублей. </w:t>
      </w:r>
    </w:p>
    <w:p w:rsidR="00E56585" w:rsidRPr="0090603C" w:rsidRDefault="00503A40" w:rsidP="0090603C">
      <w:pPr>
        <w:spacing w:line="276" w:lineRule="auto"/>
        <w:ind w:firstLine="851"/>
        <w:jc w:val="both"/>
        <w:rPr>
          <w:sz w:val="28"/>
          <w:szCs w:val="28"/>
        </w:rPr>
      </w:pPr>
      <w:r>
        <w:rPr>
          <w:sz w:val="28"/>
          <w:szCs w:val="28"/>
        </w:rPr>
        <w:t xml:space="preserve"> За счет этих средств проводили</w:t>
      </w:r>
      <w:r w:rsidR="00E56585" w:rsidRPr="0090603C">
        <w:rPr>
          <w:sz w:val="28"/>
          <w:szCs w:val="28"/>
        </w:rPr>
        <w:t>с</w:t>
      </w:r>
      <w:r>
        <w:rPr>
          <w:sz w:val="28"/>
          <w:szCs w:val="28"/>
        </w:rPr>
        <w:t>ь</w:t>
      </w:r>
      <w:r w:rsidR="00E56585" w:rsidRPr="0090603C">
        <w:rPr>
          <w:sz w:val="28"/>
          <w:szCs w:val="28"/>
        </w:rPr>
        <w:t xml:space="preserve"> капитальные ремонты во всех фельдшерско-акушерских пунктах района</w:t>
      </w:r>
      <w:r>
        <w:rPr>
          <w:sz w:val="28"/>
          <w:szCs w:val="28"/>
        </w:rPr>
        <w:t>, в том числе</w:t>
      </w:r>
      <w:r w:rsidR="00567361">
        <w:rPr>
          <w:sz w:val="28"/>
          <w:szCs w:val="28"/>
        </w:rPr>
        <w:t xml:space="preserve"> строительство </w:t>
      </w:r>
      <w:r w:rsidR="00E56585" w:rsidRPr="0090603C">
        <w:rPr>
          <w:sz w:val="28"/>
          <w:szCs w:val="28"/>
        </w:rPr>
        <w:t xml:space="preserve"> ФАПов в 4 населенных пунктах района. </w:t>
      </w:r>
      <w:r>
        <w:rPr>
          <w:sz w:val="28"/>
          <w:szCs w:val="28"/>
        </w:rPr>
        <w:t xml:space="preserve">К сожалению, в следствии не добросовестности подрядчика, не закончено строительство ФАПов в д.Денисово, д.Улюколь, д.Михайловка. В ближайшее время конкурсы будут объявлены повторно. </w:t>
      </w:r>
      <w:r w:rsidR="00E56585" w:rsidRPr="0090603C">
        <w:rPr>
          <w:sz w:val="28"/>
          <w:szCs w:val="28"/>
        </w:rPr>
        <w:t>Проведены конкурсные процедуры и в ближайшее время начинаются работы по восстановлению лифта. В разрезе по объектам суммы следующие:</w:t>
      </w:r>
    </w:p>
    <w:p w:rsidR="00E56585" w:rsidRPr="0090603C" w:rsidRDefault="00E56585" w:rsidP="0090603C">
      <w:pPr>
        <w:spacing w:line="276" w:lineRule="auto"/>
        <w:ind w:firstLine="851"/>
        <w:jc w:val="both"/>
        <w:rPr>
          <w:sz w:val="28"/>
          <w:szCs w:val="28"/>
        </w:rPr>
      </w:pPr>
    </w:p>
    <w:p w:rsidR="00E56585" w:rsidRPr="00503A40" w:rsidRDefault="00E56585" w:rsidP="0090603C">
      <w:pPr>
        <w:spacing w:line="276" w:lineRule="auto"/>
        <w:ind w:firstLine="851"/>
        <w:jc w:val="both"/>
        <w:rPr>
          <w:sz w:val="22"/>
          <w:szCs w:val="22"/>
        </w:rPr>
      </w:pPr>
      <w:r w:rsidRPr="00503A40">
        <w:rPr>
          <w:sz w:val="22"/>
          <w:szCs w:val="22"/>
        </w:rPr>
        <w:t xml:space="preserve">Строительство ФАПа в д. Улюколь - </w:t>
      </w:r>
      <w:r w:rsidRPr="00503A40">
        <w:rPr>
          <w:sz w:val="22"/>
          <w:szCs w:val="22"/>
        </w:rPr>
        <w:tab/>
        <w:t>1050000 рублей;</w:t>
      </w:r>
    </w:p>
    <w:p w:rsidR="00E56585" w:rsidRPr="00503A40" w:rsidRDefault="00E56585" w:rsidP="0090603C">
      <w:pPr>
        <w:spacing w:line="276" w:lineRule="auto"/>
        <w:ind w:firstLine="851"/>
        <w:jc w:val="both"/>
        <w:rPr>
          <w:sz w:val="22"/>
          <w:szCs w:val="22"/>
        </w:rPr>
      </w:pPr>
      <w:r w:rsidRPr="00503A40">
        <w:rPr>
          <w:sz w:val="22"/>
          <w:szCs w:val="22"/>
        </w:rPr>
        <w:t>Строительство ФАПа в д. Михайловка – 1050000 рублей;</w:t>
      </w:r>
    </w:p>
    <w:p w:rsidR="00E56585" w:rsidRPr="00503A40" w:rsidRDefault="00E56585" w:rsidP="0090603C">
      <w:pPr>
        <w:spacing w:line="276" w:lineRule="auto"/>
        <w:ind w:firstLine="851"/>
        <w:jc w:val="both"/>
        <w:rPr>
          <w:sz w:val="22"/>
          <w:szCs w:val="22"/>
        </w:rPr>
      </w:pPr>
      <w:r w:rsidRPr="00503A40">
        <w:rPr>
          <w:sz w:val="22"/>
          <w:szCs w:val="22"/>
        </w:rPr>
        <w:t xml:space="preserve">Строительство ФАПа в с.Денисово - </w:t>
      </w:r>
      <w:r w:rsidRPr="00503A40">
        <w:rPr>
          <w:sz w:val="22"/>
          <w:szCs w:val="22"/>
        </w:rPr>
        <w:tab/>
        <w:t>1940250 рублей;</w:t>
      </w:r>
    </w:p>
    <w:p w:rsidR="00E56585" w:rsidRPr="0090603C" w:rsidRDefault="00E56585" w:rsidP="0090603C">
      <w:pPr>
        <w:spacing w:line="276" w:lineRule="auto"/>
        <w:ind w:firstLine="851"/>
        <w:jc w:val="both"/>
        <w:rPr>
          <w:sz w:val="28"/>
          <w:szCs w:val="28"/>
        </w:rPr>
      </w:pPr>
      <w:r w:rsidRPr="0090603C">
        <w:rPr>
          <w:sz w:val="28"/>
          <w:szCs w:val="28"/>
        </w:rPr>
        <w:t>Строительство ФАПа в с. Шеломки</w:t>
      </w:r>
      <w:r w:rsidRPr="0090603C">
        <w:rPr>
          <w:sz w:val="28"/>
          <w:szCs w:val="28"/>
        </w:rPr>
        <w:tab/>
        <w:t>- 1940250 рублей;</w:t>
      </w:r>
    </w:p>
    <w:p w:rsidR="00E56585" w:rsidRPr="0090603C" w:rsidRDefault="00E56585" w:rsidP="0090603C">
      <w:pPr>
        <w:spacing w:line="276" w:lineRule="auto"/>
        <w:ind w:firstLine="851"/>
        <w:jc w:val="both"/>
        <w:rPr>
          <w:sz w:val="28"/>
          <w:szCs w:val="28"/>
        </w:rPr>
      </w:pPr>
      <w:r w:rsidRPr="0090603C">
        <w:rPr>
          <w:sz w:val="28"/>
          <w:szCs w:val="28"/>
        </w:rPr>
        <w:t>Капитальный ремонт ФАПа в с. Н-Танай</w:t>
      </w:r>
      <w:r w:rsidRPr="0090603C">
        <w:rPr>
          <w:sz w:val="28"/>
          <w:szCs w:val="28"/>
        </w:rPr>
        <w:tab/>
        <w:t>-  946576,80 рублей;</w:t>
      </w:r>
    </w:p>
    <w:p w:rsidR="00E56585" w:rsidRPr="0090603C" w:rsidRDefault="00E56585" w:rsidP="0090603C">
      <w:pPr>
        <w:spacing w:line="276" w:lineRule="auto"/>
        <w:ind w:firstLine="851"/>
        <w:jc w:val="both"/>
        <w:rPr>
          <w:sz w:val="28"/>
          <w:szCs w:val="28"/>
        </w:rPr>
      </w:pPr>
      <w:r w:rsidRPr="0090603C">
        <w:rPr>
          <w:sz w:val="28"/>
          <w:szCs w:val="28"/>
        </w:rPr>
        <w:t>Капитальный ремонт ФАПа в с.Курай -</w:t>
      </w:r>
      <w:r w:rsidRPr="0090603C">
        <w:rPr>
          <w:sz w:val="28"/>
          <w:szCs w:val="28"/>
        </w:rPr>
        <w:tab/>
        <w:t>1005502,77 рублей;</w:t>
      </w:r>
    </w:p>
    <w:p w:rsidR="00E56585" w:rsidRPr="0090603C" w:rsidRDefault="00E56585" w:rsidP="0090603C">
      <w:pPr>
        <w:spacing w:line="276" w:lineRule="auto"/>
        <w:ind w:firstLine="851"/>
        <w:jc w:val="both"/>
        <w:rPr>
          <w:sz w:val="28"/>
          <w:szCs w:val="28"/>
        </w:rPr>
      </w:pPr>
      <w:r w:rsidRPr="0090603C">
        <w:rPr>
          <w:sz w:val="28"/>
          <w:szCs w:val="28"/>
        </w:rPr>
        <w:t>Капитальный ремонт ФАПа в д. А-Ерша -</w:t>
      </w:r>
      <w:r w:rsidRPr="0090603C">
        <w:rPr>
          <w:sz w:val="28"/>
          <w:szCs w:val="28"/>
        </w:rPr>
        <w:tab/>
        <w:t>982486,84 рублей;</w:t>
      </w:r>
    </w:p>
    <w:p w:rsidR="00E56585" w:rsidRPr="0090603C" w:rsidRDefault="00E56585" w:rsidP="0090603C">
      <w:pPr>
        <w:spacing w:line="276" w:lineRule="auto"/>
        <w:ind w:firstLine="851"/>
        <w:jc w:val="both"/>
        <w:rPr>
          <w:sz w:val="28"/>
          <w:szCs w:val="28"/>
        </w:rPr>
      </w:pPr>
      <w:r w:rsidRPr="0090603C">
        <w:rPr>
          <w:sz w:val="28"/>
          <w:szCs w:val="28"/>
        </w:rPr>
        <w:t xml:space="preserve">Капитальный ремонт ФАПа в . Усолка - </w:t>
      </w:r>
      <w:r w:rsidRPr="0090603C">
        <w:rPr>
          <w:sz w:val="28"/>
          <w:szCs w:val="28"/>
        </w:rPr>
        <w:tab/>
        <w:t>1837697 рублей;</w:t>
      </w:r>
    </w:p>
    <w:p w:rsidR="00E56585" w:rsidRPr="0090603C" w:rsidRDefault="00E56585" w:rsidP="0090603C">
      <w:pPr>
        <w:spacing w:line="276" w:lineRule="auto"/>
        <w:ind w:firstLine="851"/>
        <w:jc w:val="both"/>
        <w:rPr>
          <w:sz w:val="28"/>
          <w:szCs w:val="28"/>
        </w:rPr>
      </w:pPr>
      <w:r w:rsidRPr="0090603C">
        <w:rPr>
          <w:sz w:val="28"/>
          <w:szCs w:val="28"/>
        </w:rPr>
        <w:t>Капитальный ремонт ФАПа в д.Чурюково -</w:t>
      </w:r>
      <w:r w:rsidRPr="0090603C">
        <w:rPr>
          <w:sz w:val="28"/>
          <w:szCs w:val="28"/>
        </w:rPr>
        <w:tab/>
        <w:t>143685</w:t>
      </w:r>
      <w:r w:rsidR="00ED3E2B">
        <w:rPr>
          <w:sz w:val="28"/>
          <w:szCs w:val="28"/>
        </w:rPr>
        <w:t>0</w:t>
      </w:r>
      <w:r w:rsidRPr="0090603C">
        <w:rPr>
          <w:sz w:val="28"/>
          <w:szCs w:val="28"/>
        </w:rPr>
        <w:t>,48 рублей;</w:t>
      </w:r>
    </w:p>
    <w:p w:rsidR="00E56585" w:rsidRPr="0090603C" w:rsidRDefault="00E56585" w:rsidP="0090603C">
      <w:pPr>
        <w:spacing w:line="276" w:lineRule="auto"/>
        <w:ind w:firstLine="851"/>
        <w:jc w:val="both"/>
        <w:rPr>
          <w:sz w:val="28"/>
          <w:szCs w:val="28"/>
        </w:rPr>
      </w:pPr>
      <w:r w:rsidRPr="0090603C">
        <w:rPr>
          <w:sz w:val="28"/>
          <w:szCs w:val="28"/>
        </w:rPr>
        <w:t xml:space="preserve">Капитальный ремонт ФАПа в д. Орловка - </w:t>
      </w:r>
      <w:r w:rsidRPr="0090603C">
        <w:rPr>
          <w:sz w:val="28"/>
          <w:szCs w:val="28"/>
        </w:rPr>
        <w:tab/>
        <w:t>1014900 рублей;</w:t>
      </w:r>
    </w:p>
    <w:p w:rsidR="00E56585" w:rsidRPr="0090603C" w:rsidRDefault="00E56585" w:rsidP="0090603C">
      <w:pPr>
        <w:spacing w:line="276" w:lineRule="auto"/>
        <w:ind w:firstLine="851"/>
        <w:jc w:val="both"/>
        <w:rPr>
          <w:sz w:val="28"/>
          <w:szCs w:val="28"/>
        </w:rPr>
      </w:pPr>
      <w:r w:rsidRPr="0090603C">
        <w:rPr>
          <w:sz w:val="28"/>
          <w:szCs w:val="28"/>
        </w:rPr>
        <w:lastRenderedPageBreak/>
        <w:t>Капитальный ремонт ФАПа в д. Колон -</w:t>
      </w:r>
      <w:r w:rsidRPr="0090603C">
        <w:rPr>
          <w:sz w:val="28"/>
          <w:szCs w:val="28"/>
        </w:rPr>
        <w:tab/>
        <w:t>1065548,48 рублей;</w:t>
      </w:r>
    </w:p>
    <w:p w:rsidR="00E56585" w:rsidRPr="0090603C" w:rsidRDefault="00E56585" w:rsidP="0090603C">
      <w:pPr>
        <w:spacing w:line="276" w:lineRule="auto"/>
        <w:ind w:firstLine="851"/>
        <w:jc w:val="both"/>
        <w:rPr>
          <w:sz w:val="28"/>
          <w:szCs w:val="28"/>
        </w:rPr>
      </w:pPr>
      <w:r w:rsidRPr="0090603C">
        <w:rPr>
          <w:sz w:val="28"/>
          <w:szCs w:val="28"/>
        </w:rPr>
        <w:t>Капитальный ремонт  кабинета мед. работника в д.  Батов -</w:t>
      </w:r>
      <w:r w:rsidRPr="0090603C">
        <w:rPr>
          <w:sz w:val="28"/>
          <w:szCs w:val="28"/>
        </w:rPr>
        <w:tab/>
        <w:t>209985,72 рублей;</w:t>
      </w:r>
    </w:p>
    <w:p w:rsidR="00E56585" w:rsidRPr="0090603C" w:rsidRDefault="00E56585" w:rsidP="0090603C">
      <w:pPr>
        <w:spacing w:line="276" w:lineRule="auto"/>
        <w:ind w:firstLine="851"/>
        <w:jc w:val="both"/>
        <w:rPr>
          <w:sz w:val="28"/>
          <w:szCs w:val="28"/>
        </w:rPr>
      </w:pPr>
      <w:r w:rsidRPr="0090603C">
        <w:rPr>
          <w:sz w:val="28"/>
          <w:szCs w:val="28"/>
        </w:rPr>
        <w:t>Капитальный ремонт  кабинета мед. работника в д. Канарай</w:t>
      </w:r>
      <w:r w:rsidRPr="0090603C">
        <w:rPr>
          <w:sz w:val="28"/>
          <w:szCs w:val="28"/>
        </w:rPr>
        <w:tab/>
        <w:t>- 210000 рублей;</w:t>
      </w:r>
    </w:p>
    <w:p w:rsidR="00E56585" w:rsidRPr="0090603C" w:rsidRDefault="00E56585" w:rsidP="0090603C">
      <w:pPr>
        <w:spacing w:line="276" w:lineRule="auto"/>
        <w:ind w:firstLine="851"/>
        <w:jc w:val="both"/>
        <w:rPr>
          <w:sz w:val="28"/>
          <w:szCs w:val="28"/>
        </w:rPr>
      </w:pPr>
      <w:r w:rsidRPr="0090603C">
        <w:rPr>
          <w:sz w:val="28"/>
          <w:szCs w:val="28"/>
        </w:rPr>
        <w:t>Капитальный ремонт  кабинета мед. работника в д. Николаевка -</w:t>
      </w:r>
      <w:r w:rsidRPr="0090603C">
        <w:rPr>
          <w:sz w:val="28"/>
          <w:szCs w:val="28"/>
        </w:rPr>
        <w:tab/>
        <w:t>211000 рублей;</w:t>
      </w:r>
    </w:p>
    <w:p w:rsidR="00E56585" w:rsidRPr="0090603C" w:rsidRDefault="00E56585" w:rsidP="0090603C">
      <w:pPr>
        <w:spacing w:line="276" w:lineRule="auto"/>
        <w:ind w:firstLine="851"/>
        <w:jc w:val="both"/>
        <w:rPr>
          <w:sz w:val="28"/>
          <w:szCs w:val="28"/>
        </w:rPr>
      </w:pPr>
      <w:r w:rsidRPr="0090603C">
        <w:rPr>
          <w:sz w:val="28"/>
          <w:szCs w:val="28"/>
        </w:rPr>
        <w:t>Капитальный ремонт  кабинета мед. работника в д. Петровка</w:t>
      </w:r>
      <w:r w:rsidRPr="0090603C">
        <w:rPr>
          <w:sz w:val="28"/>
          <w:szCs w:val="28"/>
        </w:rPr>
        <w:tab/>
        <w:t>- 191000 рублей;</w:t>
      </w:r>
    </w:p>
    <w:p w:rsidR="00E56585" w:rsidRPr="0090603C" w:rsidRDefault="00E56585" w:rsidP="0090603C">
      <w:pPr>
        <w:spacing w:line="276" w:lineRule="auto"/>
        <w:ind w:firstLine="851"/>
        <w:jc w:val="both"/>
        <w:rPr>
          <w:sz w:val="28"/>
          <w:szCs w:val="28"/>
        </w:rPr>
      </w:pPr>
      <w:r w:rsidRPr="0090603C">
        <w:rPr>
          <w:sz w:val="28"/>
          <w:szCs w:val="28"/>
        </w:rPr>
        <w:t>Капитальный ремонт  кабинета мед. работника в д. Плитная</w:t>
      </w:r>
      <w:r w:rsidRPr="0090603C">
        <w:rPr>
          <w:sz w:val="28"/>
          <w:szCs w:val="28"/>
        </w:rPr>
        <w:tab/>
        <w:t>- 216000 рублей;</w:t>
      </w:r>
    </w:p>
    <w:p w:rsidR="00E56585" w:rsidRDefault="00E56585" w:rsidP="0090603C">
      <w:pPr>
        <w:spacing w:line="276" w:lineRule="auto"/>
        <w:ind w:firstLine="851"/>
        <w:jc w:val="both"/>
        <w:rPr>
          <w:sz w:val="28"/>
          <w:szCs w:val="28"/>
        </w:rPr>
      </w:pPr>
      <w:r w:rsidRPr="0090603C">
        <w:rPr>
          <w:sz w:val="28"/>
          <w:szCs w:val="28"/>
        </w:rPr>
        <w:t>Капитальный ремонт  кабинета мед. работника в д.Топол -</w:t>
      </w:r>
      <w:r w:rsidRPr="0090603C">
        <w:rPr>
          <w:sz w:val="28"/>
          <w:szCs w:val="28"/>
        </w:rPr>
        <w:tab/>
        <w:t>210000 рублей;</w:t>
      </w:r>
    </w:p>
    <w:p w:rsidR="00503A40" w:rsidRPr="0090603C" w:rsidRDefault="00503A40" w:rsidP="00503A40">
      <w:pPr>
        <w:spacing w:line="276" w:lineRule="auto"/>
        <w:ind w:firstLine="851"/>
        <w:jc w:val="both"/>
        <w:rPr>
          <w:sz w:val="28"/>
          <w:szCs w:val="28"/>
        </w:rPr>
      </w:pPr>
      <w:r w:rsidRPr="0090603C">
        <w:rPr>
          <w:sz w:val="28"/>
          <w:szCs w:val="28"/>
        </w:rPr>
        <w:t>Капитальный ремонт  кабинета мед. работника в д.</w:t>
      </w:r>
      <w:r w:rsidR="000C1C9A">
        <w:rPr>
          <w:sz w:val="28"/>
          <w:szCs w:val="28"/>
        </w:rPr>
        <w:t>Вознесенка -</w:t>
      </w:r>
      <w:r w:rsidR="000C1C9A">
        <w:rPr>
          <w:sz w:val="28"/>
          <w:szCs w:val="28"/>
        </w:rPr>
        <w:tab/>
        <w:t>75</w:t>
      </w:r>
      <w:r w:rsidRPr="0090603C">
        <w:rPr>
          <w:sz w:val="28"/>
          <w:szCs w:val="28"/>
        </w:rPr>
        <w:t>000 рублей;</w:t>
      </w:r>
    </w:p>
    <w:p w:rsidR="00503A40" w:rsidRPr="0090603C" w:rsidRDefault="00503A40" w:rsidP="0090603C">
      <w:pPr>
        <w:spacing w:line="276" w:lineRule="auto"/>
        <w:ind w:firstLine="851"/>
        <w:jc w:val="both"/>
        <w:rPr>
          <w:sz w:val="28"/>
          <w:szCs w:val="28"/>
        </w:rPr>
      </w:pPr>
    </w:p>
    <w:p w:rsidR="00E56585" w:rsidRPr="0090603C" w:rsidRDefault="00E56585" w:rsidP="0090603C">
      <w:pPr>
        <w:spacing w:line="276" w:lineRule="auto"/>
        <w:ind w:firstLine="851"/>
        <w:jc w:val="both"/>
        <w:rPr>
          <w:sz w:val="28"/>
          <w:szCs w:val="28"/>
        </w:rPr>
      </w:pPr>
      <w:r w:rsidRPr="0090603C">
        <w:rPr>
          <w:sz w:val="28"/>
          <w:szCs w:val="28"/>
        </w:rPr>
        <w:t>Замена лифтового оборудования – 1800000 рублей;</w:t>
      </w:r>
    </w:p>
    <w:p w:rsidR="00E56585" w:rsidRPr="0090603C" w:rsidRDefault="00E56585" w:rsidP="0090603C">
      <w:pPr>
        <w:spacing w:line="276" w:lineRule="auto"/>
        <w:ind w:firstLine="851"/>
        <w:jc w:val="both"/>
        <w:rPr>
          <w:sz w:val="28"/>
          <w:szCs w:val="28"/>
        </w:rPr>
      </w:pPr>
    </w:p>
    <w:p w:rsidR="000C1C9A" w:rsidRDefault="00E56585" w:rsidP="0090603C">
      <w:pPr>
        <w:spacing w:line="276" w:lineRule="auto"/>
        <w:ind w:firstLine="851"/>
        <w:jc w:val="both"/>
        <w:rPr>
          <w:sz w:val="28"/>
          <w:szCs w:val="28"/>
        </w:rPr>
      </w:pPr>
      <w:r w:rsidRPr="0090603C">
        <w:rPr>
          <w:sz w:val="28"/>
          <w:szCs w:val="28"/>
        </w:rPr>
        <w:t xml:space="preserve">В результате капиталовложений в отрасль здравоохранения Дзержинского района возросли такие показатели как фондовооруженность в 1.7 раза, фондооснащенность в 2.1 раза. </w:t>
      </w:r>
    </w:p>
    <w:p w:rsidR="00E56585" w:rsidRPr="000C1C9A" w:rsidRDefault="00E56585" w:rsidP="0090603C">
      <w:pPr>
        <w:spacing w:line="276" w:lineRule="auto"/>
        <w:ind w:firstLine="851"/>
        <w:jc w:val="both"/>
        <w:rPr>
          <w:sz w:val="22"/>
          <w:szCs w:val="22"/>
        </w:rPr>
      </w:pPr>
      <w:r w:rsidRPr="000C1C9A">
        <w:rPr>
          <w:sz w:val="22"/>
          <w:szCs w:val="22"/>
        </w:rPr>
        <w:t xml:space="preserve">В результате приобретения дорогостоящего современного оборудования (отдельные аппараты и установки не уступают оборудованию, применяемому в краевых центрах) будет достигнут современный уровень оказания медицинской помощи населению, высокий уровень диагностики  заболеваний. Созданы условия для оказания качественной медицинской помощи как в фельдшерско-акушерских пунктах, так и в районной больнице.  </w:t>
      </w:r>
    </w:p>
    <w:p w:rsidR="000C1C9A" w:rsidRDefault="00E56585" w:rsidP="0090603C">
      <w:pPr>
        <w:spacing w:line="276" w:lineRule="auto"/>
        <w:ind w:firstLine="851"/>
        <w:jc w:val="both"/>
        <w:rPr>
          <w:sz w:val="28"/>
          <w:szCs w:val="28"/>
        </w:rPr>
      </w:pPr>
      <w:r w:rsidRPr="0090603C">
        <w:rPr>
          <w:sz w:val="28"/>
          <w:szCs w:val="28"/>
        </w:rPr>
        <w:t xml:space="preserve">На территории района реализуются такие общекраевые мероприятия, как дополнительная диспансеризация работающих граждан, диспансеризация детей сирот и детей, попавших в трудную жизненную ситуацию,  новое профилактическое направление – диспансеризация подростков. Дополнительная диспансеризация работающих граждан завершена. </w:t>
      </w:r>
    </w:p>
    <w:p w:rsidR="00E56585" w:rsidRPr="000C1C9A" w:rsidRDefault="00E56585" w:rsidP="0090603C">
      <w:pPr>
        <w:spacing w:line="276" w:lineRule="auto"/>
        <w:ind w:firstLine="851"/>
        <w:jc w:val="both"/>
        <w:rPr>
          <w:sz w:val="22"/>
          <w:szCs w:val="22"/>
        </w:rPr>
      </w:pPr>
      <w:r w:rsidRPr="000C1C9A">
        <w:rPr>
          <w:sz w:val="22"/>
          <w:szCs w:val="22"/>
        </w:rPr>
        <w:t xml:space="preserve">В ходе проведения данного мероприятия выявлены случаи таких заболеваний как туберкулез, сахарный диабет, раковые заболевания. Проблематика онкологической заболеваемости на территории района крайне актуальна. Общая заболеваемость онкологическими заболеваниями превышает краевой уровень. Высок и уровень смертности от злокачественных новообразований. Для стабилизации данной ситуации, повышения уровня выявления заболеваний на ранней стадии, администрация Дзержинского района поддержала инициативу администрации Дзержинской ЦРБ по оптимизации работы смотрового кабинета при поликлинике больницы.  Данные мероприятия позволили уже в течение двух месяцев направить в онкологический центр более десяти пациентов с подозрением на онкологические заболевания. </w:t>
      </w:r>
    </w:p>
    <w:p w:rsidR="00E56585" w:rsidRPr="000C1C9A" w:rsidRDefault="00E56585" w:rsidP="0090603C">
      <w:pPr>
        <w:spacing w:line="276" w:lineRule="auto"/>
        <w:ind w:firstLine="851"/>
        <w:jc w:val="both"/>
        <w:rPr>
          <w:sz w:val="22"/>
          <w:szCs w:val="22"/>
        </w:rPr>
      </w:pPr>
      <w:r w:rsidRPr="000C1C9A">
        <w:rPr>
          <w:sz w:val="22"/>
          <w:szCs w:val="22"/>
        </w:rPr>
        <w:t xml:space="preserve">Диспансеризация подростков направлена на сохранение репродуктивного здоровья будущих родителей. Данное мероприятие завершено. В ходе проведения медицинских осмотров </w:t>
      </w:r>
      <w:r w:rsidRPr="000C1C9A">
        <w:rPr>
          <w:sz w:val="22"/>
          <w:szCs w:val="22"/>
        </w:rPr>
        <w:lastRenderedPageBreak/>
        <w:t>было обследовано 150 подростков в возрасте 13-14 лет.  Основная  патология - это патология органов зрения, болезни опорно-двигательного аппарата и нарушения осанки.</w:t>
      </w:r>
    </w:p>
    <w:p w:rsidR="00E56585" w:rsidRPr="000C1C9A" w:rsidRDefault="00E56585" w:rsidP="0090603C">
      <w:pPr>
        <w:spacing w:line="276" w:lineRule="auto"/>
        <w:ind w:firstLine="851"/>
        <w:jc w:val="both"/>
        <w:rPr>
          <w:sz w:val="22"/>
          <w:szCs w:val="22"/>
        </w:rPr>
      </w:pPr>
      <w:r w:rsidRPr="000C1C9A">
        <w:rPr>
          <w:sz w:val="22"/>
          <w:szCs w:val="22"/>
        </w:rPr>
        <w:t xml:space="preserve">В результате проводимых мероприятий по вакцинации населения против гриппа, в настоящее время уровень заболеваемости ОРВИ и гриппом не превышает эпидемиологический порог. Охват детского населения прививками против гриппа составил 100%. </w:t>
      </w:r>
    </w:p>
    <w:p w:rsidR="00E56585" w:rsidRPr="000C1C9A" w:rsidRDefault="00E56585" w:rsidP="0090603C">
      <w:pPr>
        <w:spacing w:line="276" w:lineRule="auto"/>
        <w:ind w:firstLine="851"/>
        <w:jc w:val="both"/>
        <w:rPr>
          <w:sz w:val="22"/>
          <w:szCs w:val="22"/>
        </w:rPr>
      </w:pPr>
      <w:r w:rsidRPr="000C1C9A">
        <w:rPr>
          <w:sz w:val="22"/>
          <w:szCs w:val="22"/>
        </w:rPr>
        <w:t>МБУЗ «Дзержинская ЦРБ» оказывает медицинскую помощь по пяти видам стационарного профиля и по пятнадцати видам амбулаторно-поликлинического профиля. Проведенные мероприятия по лицензированию видов медицинской помощи позволили ввести учреждение здравоохранения в федеральный регистр учреждений, работающих в системе ОМС. Наличие лицензии позволяет реализовывать на территории района программу государственных гарантий оказания бесплатной медицинской помощи населению.  За 2011 год в полном объеме выполняют плановые показатели терапевтический, педиатрический, эндокринологический, офтальмологический, хирургический, неврологический профили. 85-90% от плановых показателей выполняют профили оториноларингологический, дерматовенерологический, акушерско-гинекологический.</w:t>
      </w:r>
    </w:p>
    <w:p w:rsidR="00E56585" w:rsidRPr="000C1C9A" w:rsidRDefault="00E56585" w:rsidP="0090603C">
      <w:pPr>
        <w:tabs>
          <w:tab w:val="left" w:pos="5880"/>
        </w:tabs>
        <w:spacing w:line="276" w:lineRule="auto"/>
        <w:jc w:val="both"/>
        <w:rPr>
          <w:sz w:val="22"/>
          <w:szCs w:val="22"/>
        </w:rPr>
      </w:pPr>
      <w:r w:rsidRPr="000C1C9A">
        <w:rPr>
          <w:sz w:val="22"/>
          <w:szCs w:val="22"/>
        </w:rPr>
        <w:tab/>
      </w:r>
    </w:p>
    <w:p w:rsidR="00EF71B4" w:rsidRPr="0090603C" w:rsidRDefault="00EF71B4" w:rsidP="0090603C">
      <w:pPr>
        <w:spacing w:line="276" w:lineRule="auto"/>
        <w:ind w:firstLine="851"/>
        <w:jc w:val="both"/>
        <w:rPr>
          <w:b/>
          <w:sz w:val="28"/>
          <w:szCs w:val="28"/>
          <w:u w:val="single"/>
        </w:rPr>
      </w:pPr>
      <w:r w:rsidRPr="0090603C">
        <w:rPr>
          <w:sz w:val="28"/>
          <w:szCs w:val="28"/>
        </w:rPr>
        <w:t xml:space="preserve"> </w:t>
      </w:r>
    </w:p>
    <w:p w:rsidR="00EF71B4" w:rsidRPr="0090603C" w:rsidRDefault="00EF71B4" w:rsidP="0090603C">
      <w:pPr>
        <w:spacing w:line="276" w:lineRule="auto"/>
        <w:ind w:firstLine="851"/>
        <w:jc w:val="both"/>
        <w:rPr>
          <w:sz w:val="28"/>
          <w:szCs w:val="28"/>
        </w:rPr>
      </w:pPr>
    </w:p>
    <w:p w:rsidR="00EF71B4" w:rsidRPr="0090603C" w:rsidRDefault="00E56585" w:rsidP="0090603C">
      <w:pPr>
        <w:spacing w:line="276" w:lineRule="auto"/>
        <w:ind w:firstLine="851"/>
        <w:jc w:val="both"/>
        <w:rPr>
          <w:b/>
          <w:sz w:val="28"/>
          <w:szCs w:val="28"/>
          <w:u w:val="single"/>
        </w:rPr>
      </w:pPr>
      <w:r w:rsidRPr="0090603C">
        <w:rPr>
          <w:b/>
          <w:sz w:val="28"/>
          <w:szCs w:val="28"/>
          <w:u w:val="single"/>
        </w:rPr>
        <w:t>Образование</w:t>
      </w:r>
    </w:p>
    <w:p w:rsidR="00E56585" w:rsidRPr="0090603C" w:rsidRDefault="00E56585" w:rsidP="0090603C">
      <w:pPr>
        <w:spacing w:line="276" w:lineRule="auto"/>
        <w:ind w:firstLine="851"/>
        <w:jc w:val="both"/>
        <w:rPr>
          <w:b/>
          <w:sz w:val="28"/>
          <w:szCs w:val="28"/>
          <w:u w:val="single"/>
        </w:rPr>
      </w:pPr>
    </w:p>
    <w:p w:rsidR="00E56585" w:rsidRPr="003A6389" w:rsidRDefault="00E56585" w:rsidP="0090603C">
      <w:pPr>
        <w:spacing w:line="276" w:lineRule="auto"/>
        <w:ind w:firstLine="851"/>
        <w:jc w:val="both"/>
        <w:rPr>
          <w:sz w:val="22"/>
          <w:szCs w:val="22"/>
        </w:rPr>
      </w:pPr>
      <w:r w:rsidRPr="0090603C">
        <w:rPr>
          <w:sz w:val="28"/>
          <w:szCs w:val="28"/>
        </w:rPr>
        <w:t>Все образовательные учреждения в связи с переименованием поменял</w:t>
      </w:r>
      <w:r w:rsidR="00ED3E2B">
        <w:rPr>
          <w:sz w:val="28"/>
          <w:szCs w:val="28"/>
        </w:rPr>
        <w:t>и лицензии. Аккредитованы все</w:t>
      </w:r>
      <w:r w:rsidRPr="0090603C">
        <w:rPr>
          <w:sz w:val="28"/>
          <w:szCs w:val="28"/>
        </w:rPr>
        <w:t xml:space="preserve"> кроме старшей ступени                                А-Ершинской СОШ.  В общеобразовательных учреждениях все дети занимаются в первую смену, обучение осуществляется по программам начального, основного общего и среднего образования через различные формы, 53 ученика обучаются в коррекционных классах на базе МОУ Денисовская СОШ и А-Ершинской СОШ. </w:t>
      </w:r>
      <w:r w:rsidRPr="0090603C">
        <w:rPr>
          <w:sz w:val="28"/>
          <w:szCs w:val="28"/>
        </w:rPr>
        <w:br/>
        <w:t xml:space="preserve">            Из 19 населенных пунктов 320 учащихся подвозятся на 16 современных, оборудованных автобусах в 8 школ. </w:t>
      </w:r>
      <w:r w:rsidRPr="003A6389">
        <w:rPr>
          <w:sz w:val="22"/>
          <w:szCs w:val="22"/>
        </w:rPr>
        <w:t>В целях повышения безопасности перевозок учащихся на всех транспортных средствах установлены приборы ГЛОНАСС, посредством которых, диспетчером осуществляется ежедневный мониторинг движения автобусов.</w:t>
      </w:r>
      <w:r w:rsidRPr="0090603C">
        <w:rPr>
          <w:sz w:val="28"/>
          <w:szCs w:val="28"/>
        </w:rPr>
        <w:br/>
      </w:r>
      <w:r w:rsidRPr="003A6389">
        <w:rPr>
          <w:sz w:val="22"/>
          <w:szCs w:val="22"/>
        </w:rPr>
        <w:t xml:space="preserve">          Дистанционные методы обучения позволяют  получать образование детям-инвалидам. Ребятам оказывается  государственная адресная помощь в приобретении компьютеров. </w:t>
      </w:r>
    </w:p>
    <w:p w:rsidR="00E56585" w:rsidRPr="0090603C" w:rsidRDefault="00E56585" w:rsidP="0090603C">
      <w:pPr>
        <w:spacing w:line="276" w:lineRule="auto"/>
        <w:ind w:firstLine="851"/>
        <w:jc w:val="both"/>
        <w:rPr>
          <w:sz w:val="28"/>
          <w:szCs w:val="28"/>
        </w:rPr>
      </w:pPr>
      <w:r w:rsidRPr="0090603C">
        <w:rPr>
          <w:sz w:val="28"/>
          <w:szCs w:val="28"/>
        </w:rPr>
        <w:t>Администрация района частично  оплачивает содержание в ДОУ детей из многодетных семей, детей-инвалидов, матерей-одиночек, имеющих доходы ниже прожиточного минимума.</w:t>
      </w:r>
    </w:p>
    <w:p w:rsidR="00E56585" w:rsidRPr="003A6389" w:rsidRDefault="00E56585" w:rsidP="0090603C">
      <w:pPr>
        <w:spacing w:line="276" w:lineRule="auto"/>
        <w:ind w:firstLine="851"/>
        <w:jc w:val="both"/>
        <w:rPr>
          <w:sz w:val="22"/>
          <w:szCs w:val="22"/>
        </w:rPr>
      </w:pPr>
      <w:r w:rsidRPr="0090603C">
        <w:rPr>
          <w:sz w:val="28"/>
          <w:szCs w:val="28"/>
        </w:rPr>
        <w:t xml:space="preserve">Каждый год в районе проводится акция «Помоги пойти учится», </w:t>
      </w:r>
      <w:r w:rsidRPr="003A6389">
        <w:rPr>
          <w:sz w:val="22"/>
          <w:szCs w:val="22"/>
        </w:rPr>
        <w:t>благодаря которой многие  дети  обеспечиваются в первую очередь бесплатными учебниками, школьными принадлежностями, одеждой</w:t>
      </w:r>
    </w:p>
    <w:p w:rsidR="00E56585" w:rsidRPr="003A6389" w:rsidRDefault="00E56585" w:rsidP="0090603C">
      <w:pPr>
        <w:spacing w:line="276" w:lineRule="auto"/>
        <w:ind w:firstLine="851"/>
        <w:jc w:val="both"/>
        <w:rPr>
          <w:sz w:val="22"/>
          <w:szCs w:val="22"/>
        </w:rPr>
      </w:pPr>
      <w:r w:rsidRPr="003A6389">
        <w:rPr>
          <w:sz w:val="22"/>
          <w:szCs w:val="22"/>
        </w:rPr>
        <w:t xml:space="preserve">В целях организации помощи детям с отклонениями в развитии проводится обучение детей по программе коррекционного учреждения </w:t>
      </w:r>
      <w:r w:rsidRPr="003A6389">
        <w:rPr>
          <w:sz w:val="22"/>
          <w:szCs w:val="22"/>
          <w:lang w:val="en-US"/>
        </w:rPr>
        <w:t>VIII</w:t>
      </w:r>
      <w:r w:rsidRPr="003A6389">
        <w:rPr>
          <w:sz w:val="22"/>
          <w:szCs w:val="22"/>
        </w:rPr>
        <w:t xml:space="preserve"> вида. </w:t>
      </w:r>
    </w:p>
    <w:p w:rsidR="00E56585" w:rsidRPr="0090603C" w:rsidRDefault="00E56585" w:rsidP="0090603C">
      <w:pPr>
        <w:spacing w:line="276" w:lineRule="auto"/>
        <w:ind w:firstLine="851"/>
        <w:jc w:val="both"/>
        <w:rPr>
          <w:sz w:val="28"/>
          <w:szCs w:val="28"/>
        </w:rPr>
      </w:pPr>
      <w:r w:rsidRPr="0090603C">
        <w:rPr>
          <w:sz w:val="28"/>
          <w:szCs w:val="28"/>
        </w:rPr>
        <w:t xml:space="preserve">Для детей, которые по состоянию здоровья временно или постоянно не могут посещать образовательное учреждение, организовано индивидуальное обучение  на основании медицинского  заключения.  В этом </w:t>
      </w:r>
      <w:r w:rsidRPr="0090603C">
        <w:rPr>
          <w:sz w:val="28"/>
          <w:szCs w:val="28"/>
        </w:rPr>
        <w:lastRenderedPageBreak/>
        <w:t>учебном году индивидуально обучалось 20 учащихся: индивидуально в школе – 15,  индивидуально на дому – 5. По системе экстернат обучался 1 ученик.</w:t>
      </w:r>
    </w:p>
    <w:p w:rsidR="00E56585" w:rsidRPr="0090603C" w:rsidRDefault="00E56585" w:rsidP="0090603C">
      <w:pPr>
        <w:spacing w:line="276" w:lineRule="auto"/>
        <w:ind w:firstLine="851"/>
        <w:jc w:val="both"/>
        <w:rPr>
          <w:sz w:val="28"/>
          <w:szCs w:val="28"/>
        </w:rPr>
      </w:pPr>
      <w:r w:rsidRPr="0090603C">
        <w:rPr>
          <w:sz w:val="28"/>
          <w:szCs w:val="28"/>
        </w:rPr>
        <w:t xml:space="preserve">Муниципальная система дошкольного образования Дзержинского района представляет собой сеть из 11 образовательных учреждений:  9 дошкольных образовательных учреждения, 2 группы кратковременного пребывания при МОУ ДОД «Центр внешкольной работы», 1 группа </w:t>
      </w:r>
      <w:r w:rsidR="003A6389">
        <w:rPr>
          <w:sz w:val="28"/>
          <w:szCs w:val="28"/>
        </w:rPr>
        <w:t>кратковременного пребывания</w:t>
      </w:r>
      <w:r w:rsidRPr="0090603C">
        <w:rPr>
          <w:sz w:val="28"/>
          <w:szCs w:val="28"/>
        </w:rPr>
        <w:t xml:space="preserve"> при МОУ Новинской СОШ.  </w:t>
      </w:r>
    </w:p>
    <w:p w:rsidR="00E56585" w:rsidRPr="0090603C" w:rsidRDefault="00E56585" w:rsidP="0090603C">
      <w:pPr>
        <w:spacing w:line="276" w:lineRule="auto"/>
        <w:ind w:firstLine="851"/>
        <w:jc w:val="both"/>
        <w:rPr>
          <w:sz w:val="28"/>
          <w:szCs w:val="28"/>
        </w:rPr>
      </w:pPr>
      <w:r w:rsidRPr="0090603C">
        <w:rPr>
          <w:sz w:val="28"/>
          <w:szCs w:val="28"/>
        </w:rPr>
        <w:t>Из 9 дошкольных образовательных учреждений – 3 являются учреждениями 2 категории, из них 2 ДОУ общеразвивающего вида  и 1 детский сад комбинированного вида.</w:t>
      </w:r>
    </w:p>
    <w:p w:rsidR="00E56585" w:rsidRPr="003A6389" w:rsidRDefault="00E56585" w:rsidP="0090603C">
      <w:pPr>
        <w:spacing w:line="276" w:lineRule="auto"/>
        <w:ind w:firstLine="851"/>
        <w:jc w:val="both"/>
        <w:rPr>
          <w:sz w:val="22"/>
          <w:szCs w:val="22"/>
        </w:rPr>
      </w:pPr>
      <w:r w:rsidRPr="0090603C">
        <w:rPr>
          <w:sz w:val="28"/>
          <w:szCs w:val="28"/>
        </w:rPr>
        <w:t xml:space="preserve">В Дзержинском районе проживает 1285 ребенок дошкольного возраста.  Посещают ДОУ 441 ребенок в возрасте от 1 года до 7 лет и 32 ребенка -  группы кратковременного пребывания. Это обеспечивает охват дошкольным образованием 51 % детей в возрасте от 2 до 7 лет. </w:t>
      </w:r>
      <w:r w:rsidRPr="003A6389">
        <w:rPr>
          <w:sz w:val="22"/>
          <w:szCs w:val="22"/>
        </w:rPr>
        <w:t>Что является достаточно низкими показателями по сравнению с общекраевыми (71,9%)</w:t>
      </w:r>
    </w:p>
    <w:p w:rsidR="007A1F27" w:rsidRPr="003A6389" w:rsidRDefault="007A1F27" w:rsidP="0090603C">
      <w:pPr>
        <w:spacing w:line="276" w:lineRule="auto"/>
        <w:ind w:firstLine="851"/>
        <w:jc w:val="both"/>
        <w:rPr>
          <w:sz w:val="22"/>
          <w:szCs w:val="22"/>
        </w:rPr>
      </w:pPr>
      <w:r w:rsidRPr="003A6389">
        <w:rPr>
          <w:sz w:val="22"/>
          <w:szCs w:val="22"/>
        </w:rPr>
        <w:t>В настоящее время, по результатам аттестации педагогических и руководящих работников ДОУ 37% имеют первую квалификационную категорию, 38,4% педагогов – вторую.</w:t>
      </w:r>
    </w:p>
    <w:p w:rsidR="00E56585" w:rsidRPr="0090603C" w:rsidRDefault="00E56585" w:rsidP="0090603C">
      <w:pPr>
        <w:spacing w:line="276" w:lineRule="auto"/>
        <w:ind w:firstLine="851"/>
        <w:jc w:val="both"/>
        <w:rPr>
          <w:sz w:val="28"/>
          <w:szCs w:val="28"/>
        </w:rPr>
      </w:pPr>
      <w:r w:rsidRPr="0090603C">
        <w:rPr>
          <w:sz w:val="28"/>
          <w:szCs w:val="28"/>
        </w:rPr>
        <w:t xml:space="preserve">За последние три года в Дзержинском районе рождаемость является стабильной.  Увеличился контингент детей в дошкольных образовательных учреждениях, но вместе с этим  растёт и очерёдность в детские сады. По состоянию на 01.01.2012 г. очередь в ДОУ составила 350 человек. В целях сокращения очереди в дошкольные учреждения велась работа по капитальному ремонту бывшего здания милиции под   детский сад (сметная стоимость работ 16,6 млн. рублей, в стоимость входит  оборудование и инвентарь). </w:t>
      </w:r>
      <w:r w:rsidR="006F5048" w:rsidRPr="0090603C">
        <w:rPr>
          <w:sz w:val="28"/>
          <w:szCs w:val="28"/>
        </w:rPr>
        <w:t>В</w:t>
      </w:r>
      <w:r w:rsidRPr="0090603C">
        <w:rPr>
          <w:sz w:val="28"/>
          <w:szCs w:val="28"/>
        </w:rPr>
        <w:t xml:space="preserve"> </w:t>
      </w:r>
      <w:r w:rsidR="006F5048" w:rsidRPr="0090603C">
        <w:rPr>
          <w:sz w:val="28"/>
          <w:szCs w:val="28"/>
        </w:rPr>
        <w:t>ближайшее  время в детский сад</w:t>
      </w:r>
      <w:r w:rsidRPr="0090603C">
        <w:rPr>
          <w:sz w:val="28"/>
          <w:szCs w:val="28"/>
        </w:rPr>
        <w:t xml:space="preserve"> №3 </w:t>
      </w:r>
      <w:r w:rsidR="006F5048" w:rsidRPr="0090603C">
        <w:rPr>
          <w:sz w:val="28"/>
          <w:szCs w:val="28"/>
        </w:rPr>
        <w:t xml:space="preserve">будет проводится набор детей  в </w:t>
      </w:r>
      <w:r w:rsidRPr="0090603C">
        <w:rPr>
          <w:sz w:val="28"/>
          <w:szCs w:val="28"/>
        </w:rPr>
        <w:t xml:space="preserve"> группы, а это 40 дополнительных мест для детей, стоящих на очереди в детский сад.</w:t>
      </w:r>
      <w:r w:rsidR="006F5048" w:rsidRPr="0090603C">
        <w:rPr>
          <w:sz w:val="28"/>
          <w:szCs w:val="28"/>
        </w:rPr>
        <w:t xml:space="preserve"> </w:t>
      </w:r>
    </w:p>
    <w:p w:rsidR="003C7F02" w:rsidRPr="0090603C" w:rsidRDefault="007B0526" w:rsidP="0090603C">
      <w:pPr>
        <w:spacing w:line="276" w:lineRule="auto"/>
        <w:ind w:firstLine="851"/>
        <w:jc w:val="both"/>
        <w:rPr>
          <w:sz w:val="28"/>
          <w:szCs w:val="28"/>
        </w:rPr>
      </w:pPr>
      <w:r w:rsidRPr="0090603C">
        <w:rPr>
          <w:sz w:val="28"/>
          <w:szCs w:val="28"/>
        </w:rPr>
        <w:t xml:space="preserve">10 ноября </w:t>
      </w:r>
      <w:r w:rsidR="006F5048" w:rsidRPr="0090603C">
        <w:rPr>
          <w:sz w:val="28"/>
          <w:szCs w:val="28"/>
        </w:rPr>
        <w:t xml:space="preserve">2011 года </w:t>
      </w:r>
      <w:r w:rsidRPr="0090603C">
        <w:rPr>
          <w:sz w:val="28"/>
          <w:szCs w:val="28"/>
        </w:rPr>
        <w:t>Дзержинский район с рабочим визитом посетил министр образования и науки Красноярского края Вячеслав Владимирович Башев. Один из вопросов, затронутых на встрече - очереди в детские дошкольные учреждения.</w:t>
      </w:r>
      <w:r w:rsidR="0016417E" w:rsidRPr="0090603C">
        <w:rPr>
          <w:sz w:val="28"/>
          <w:szCs w:val="28"/>
        </w:rPr>
        <w:t xml:space="preserve"> </w:t>
      </w:r>
      <w:r w:rsidR="006F5048" w:rsidRPr="0090603C">
        <w:rPr>
          <w:sz w:val="28"/>
          <w:szCs w:val="28"/>
        </w:rPr>
        <w:t xml:space="preserve">По результатам </w:t>
      </w:r>
      <w:r w:rsidR="0056234D" w:rsidRPr="0090603C">
        <w:rPr>
          <w:sz w:val="28"/>
          <w:szCs w:val="28"/>
        </w:rPr>
        <w:t>рабочей поездки</w:t>
      </w:r>
      <w:r w:rsidR="00770E08" w:rsidRPr="0090603C">
        <w:rPr>
          <w:sz w:val="28"/>
          <w:szCs w:val="28"/>
        </w:rPr>
        <w:t xml:space="preserve"> </w:t>
      </w:r>
      <w:r w:rsidR="0056234D" w:rsidRPr="0090603C">
        <w:rPr>
          <w:sz w:val="28"/>
          <w:szCs w:val="28"/>
        </w:rPr>
        <w:t>министра, администрацией района р</w:t>
      </w:r>
      <w:r w:rsidR="003C7F02" w:rsidRPr="0090603C">
        <w:rPr>
          <w:sz w:val="28"/>
          <w:szCs w:val="28"/>
        </w:rPr>
        <w:t>еализован ряд мероприятий:</w:t>
      </w:r>
      <w:r w:rsidR="0056234D" w:rsidRPr="0090603C">
        <w:rPr>
          <w:sz w:val="28"/>
          <w:szCs w:val="28"/>
        </w:rPr>
        <w:t xml:space="preserve"> </w:t>
      </w:r>
    </w:p>
    <w:p w:rsidR="003C7F02" w:rsidRPr="0090603C" w:rsidRDefault="003C7F02" w:rsidP="0090603C">
      <w:pPr>
        <w:pStyle w:val="a6"/>
        <w:numPr>
          <w:ilvl w:val="0"/>
          <w:numId w:val="23"/>
        </w:numPr>
        <w:spacing w:after="0"/>
        <w:ind w:left="0" w:firstLine="567"/>
        <w:jc w:val="both"/>
        <w:rPr>
          <w:rFonts w:ascii="Times New Roman" w:hAnsi="Times New Roman"/>
          <w:sz w:val="28"/>
          <w:szCs w:val="28"/>
        </w:rPr>
      </w:pPr>
      <w:r w:rsidRPr="0090603C">
        <w:rPr>
          <w:rFonts w:ascii="Times New Roman" w:hAnsi="Times New Roman"/>
          <w:sz w:val="28"/>
          <w:szCs w:val="28"/>
        </w:rPr>
        <w:t>Р</w:t>
      </w:r>
      <w:r w:rsidR="0056234D" w:rsidRPr="0090603C">
        <w:rPr>
          <w:rFonts w:ascii="Times New Roman" w:hAnsi="Times New Roman"/>
          <w:sz w:val="28"/>
          <w:szCs w:val="28"/>
        </w:rPr>
        <w:t>азработана сметная документация на</w:t>
      </w:r>
      <w:r w:rsidR="006F5048" w:rsidRPr="0090603C">
        <w:rPr>
          <w:rFonts w:ascii="Times New Roman" w:hAnsi="Times New Roman"/>
          <w:sz w:val="28"/>
          <w:szCs w:val="28"/>
        </w:rPr>
        <w:t xml:space="preserve"> открытию дошкольной</w:t>
      </w:r>
      <w:r w:rsidR="007B0526" w:rsidRPr="0090603C">
        <w:rPr>
          <w:rFonts w:ascii="Times New Roman" w:hAnsi="Times New Roman"/>
          <w:sz w:val="28"/>
          <w:szCs w:val="28"/>
        </w:rPr>
        <w:t xml:space="preserve"> групп</w:t>
      </w:r>
      <w:r w:rsidR="006F5048" w:rsidRPr="0090603C">
        <w:rPr>
          <w:rFonts w:ascii="Times New Roman" w:hAnsi="Times New Roman"/>
          <w:sz w:val="28"/>
          <w:szCs w:val="28"/>
        </w:rPr>
        <w:t>ы</w:t>
      </w:r>
      <w:r w:rsidR="007B0526" w:rsidRPr="0090603C">
        <w:rPr>
          <w:rFonts w:ascii="Times New Roman" w:hAnsi="Times New Roman"/>
          <w:sz w:val="28"/>
          <w:szCs w:val="28"/>
        </w:rPr>
        <w:t xml:space="preserve"> в </w:t>
      </w:r>
      <w:r w:rsidR="006F5048" w:rsidRPr="0090603C">
        <w:rPr>
          <w:rFonts w:ascii="Times New Roman" w:hAnsi="Times New Roman"/>
          <w:sz w:val="28"/>
          <w:szCs w:val="28"/>
        </w:rPr>
        <w:t>Дзержинской школе №2</w:t>
      </w:r>
      <w:r w:rsidR="007B0526" w:rsidRPr="0090603C">
        <w:rPr>
          <w:rFonts w:ascii="Times New Roman" w:hAnsi="Times New Roman"/>
          <w:sz w:val="28"/>
          <w:szCs w:val="28"/>
        </w:rPr>
        <w:t xml:space="preserve">. Сегодня </w:t>
      </w:r>
      <w:r w:rsidR="006F5048" w:rsidRPr="0090603C">
        <w:rPr>
          <w:rFonts w:ascii="Times New Roman" w:hAnsi="Times New Roman"/>
          <w:sz w:val="28"/>
          <w:szCs w:val="28"/>
        </w:rPr>
        <w:t>заявка на 10 млн. рублей подана в министерство</w:t>
      </w:r>
      <w:r w:rsidR="00422C13" w:rsidRPr="0090603C">
        <w:rPr>
          <w:rFonts w:ascii="Times New Roman" w:hAnsi="Times New Roman"/>
          <w:sz w:val="28"/>
          <w:szCs w:val="28"/>
        </w:rPr>
        <w:t>. Финансирование</w:t>
      </w:r>
      <w:r w:rsidR="007B0526" w:rsidRPr="0090603C">
        <w:rPr>
          <w:rFonts w:ascii="Times New Roman" w:hAnsi="Times New Roman"/>
          <w:sz w:val="28"/>
          <w:szCs w:val="28"/>
        </w:rPr>
        <w:t xml:space="preserve"> ремонтных работ в школах край возьмет на себя. </w:t>
      </w:r>
    </w:p>
    <w:p w:rsidR="003C7F02" w:rsidRPr="0090603C" w:rsidRDefault="003C7F02" w:rsidP="0090603C">
      <w:pPr>
        <w:pStyle w:val="a6"/>
        <w:numPr>
          <w:ilvl w:val="0"/>
          <w:numId w:val="23"/>
        </w:numPr>
        <w:spacing w:after="0"/>
        <w:ind w:left="0" w:firstLine="567"/>
        <w:jc w:val="both"/>
        <w:rPr>
          <w:rFonts w:ascii="Times New Roman" w:hAnsi="Times New Roman"/>
          <w:sz w:val="28"/>
          <w:szCs w:val="28"/>
        </w:rPr>
      </w:pPr>
      <w:r w:rsidRPr="0090603C">
        <w:rPr>
          <w:rFonts w:ascii="Times New Roman" w:hAnsi="Times New Roman"/>
          <w:sz w:val="28"/>
          <w:szCs w:val="28"/>
        </w:rPr>
        <w:t>Н</w:t>
      </w:r>
      <w:r w:rsidR="00770E08" w:rsidRPr="0090603C">
        <w:rPr>
          <w:rFonts w:ascii="Times New Roman" w:hAnsi="Times New Roman"/>
          <w:sz w:val="28"/>
          <w:szCs w:val="28"/>
        </w:rPr>
        <w:t>а базе Дзержинской СОШ №2 планируется в 2012 году провести мероп</w:t>
      </w:r>
      <w:r w:rsidR="0056234D" w:rsidRPr="0090603C">
        <w:rPr>
          <w:rFonts w:ascii="Times New Roman" w:hAnsi="Times New Roman"/>
          <w:sz w:val="28"/>
          <w:szCs w:val="28"/>
        </w:rPr>
        <w:t>риятия  по энергоэффективности</w:t>
      </w:r>
      <w:r w:rsidR="00770E08" w:rsidRPr="0090603C">
        <w:rPr>
          <w:rFonts w:ascii="Times New Roman" w:hAnsi="Times New Roman"/>
          <w:sz w:val="28"/>
          <w:szCs w:val="28"/>
        </w:rPr>
        <w:t xml:space="preserve">: заменить окна, провести ремонт и утепление здания школы и т.п. Финансирование составит порядка </w:t>
      </w:r>
      <w:r w:rsidR="00770E08" w:rsidRPr="0090603C">
        <w:rPr>
          <w:rFonts w:ascii="Times New Roman" w:hAnsi="Times New Roman"/>
          <w:sz w:val="28"/>
          <w:szCs w:val="28"/>
        </w:rPr>
        <w:lastRenderedPageBreak/>
        <w:t xml:space="preserve">15 млн. рублей. План мероприятий и сметный расчет подготовлены и направлены в министерство. </w:t>
      </w:r>
    </w:p>
    <w:p w:rsidR="003C7F02" w:rsidRPr="0090603C" w:rsidRDefault="00770E08" w:rsidP="0090603C">
      <w:pPr>
        <w:pStyle w:val="a6"/>
        <w:numPr>
          <w:ilvl w:val="0"/>
          <w:numId w:val="23"/>
        </w:numPr>
        <w:spacing w:after="0"/>
        <w:ind w:left="0" w:firstLine="567"/>
        <w:jc w:val="both"/>
        <w:rPr>
          <w:rFonts w:ascii="Times New Roman" w:hAnsi="Times New Roman"/>
          <w:sz w:val="28"/>
          <w:szCs w:val="28"/>
        </w:rPr>
      </w:pPr>
      <w:r w:rsidRPr="0090603C">
        <w:rPr>
          <w:rFonts w:ascii="Times New Roman" w:hAnsi="Times New Roman"/>
          <w:sz w:val="28"/>
          <w:szCs w:val="28"/>
        </w:rPr>
        <w:t xml:space="preserve">По находящемуся в аварийном состоянии спортивному залу Денисовской СОШ от министра образования и науки Красноярского края В. В. Башева получено подтверждение о выделении средств на его ремонт. Администрация района в ноябре 2011 года подготовила  техническое задание для изготовления проектно-сметной документации. </w:t>
      </w:r>
      <w:r w:rsidR="00650071" w:rsidRPr="0090603C">
        <w:rPr>
          <w:rFonts w:ascii="Times New Roman" w:hAnsi="Times New Roman"/>
          <w:sz w:val="28"/>
          <w:szCs w:val="28"/>
        </w:rPr>
        <w:t>В</w:t>
      </w:r>
      <w:r w:rsidR="0056234D" w:rsidRPr="0090603C">
        <w:rPr>
          <w:rFonts w:ascii="Times New Roman" w:hAnsi="Times New Roman"/>
          <w:sz w:val="28"/>
          <w:szCs w:val="28"/>
        </w:rPr>
        <w:t xml:space="preserve"> декабре 2011</w:t>
      </w:r>
      <w:r w:rsidR="00650071" w:rsidRPr="0090603C">
        <w:rPr>
          <w:rFonts w:ascii="Times New Roman" w:hAnsi="Times New Roman"/>
          <w:sz w:val="28"/>
          <w:szCs w:val="28"/>
        </w:rPr>
        <w:t xml:space="preserve"> года были внесены изменения в д</w:t>
      </w:r>
      <w:r w:rsidR="0056234D" w:rsidRPr="0090603C">
        <w:rPr>
          <w:rFonts w:ascii="Times New Roman" w:hAnsi="Times New Roman"/>
          <w:sz w:val="28"/>
          <w:szCs w:val="28"/>
        </w:rPr>
        <w:t>олгосрочную</w:t>
      </w:r>
      <w:r w:rsidR="00650071" w:rsidRPr="0090603C">
        <w:rPr>
          <w:rFonts w:ascii="Times New Roman" w:hAnsi="Times New Roman"/>
          <w:sz w:val="28"/>
          <w:szCs w:val="28"/>
        </w:rPr>
        <w:t xml:space="preserve"> целевую</w:t>
      </w:r>
      <w:r w:rsidR="0056234D" w:rsidRPr="0090603C">
        <w:rPr>
          <w:rFonts w:ascii="Times New Roman" w:hAnsi="Times New Roman"/>
          <w:sz w:val="28"/>
          <w:szCs w:val="28"/>
        </w:rPr>
        <w:t xml:space="preserve"> программу</w:t>
      </w:r>
      <w:r w:rsidR="00650071" w:rsidRPr="0090603C">
        <w:rPr>
          <w:rFonts w:ascii="Times New Roman" w:hAnsi="Times New Roman"/>
          <w:sz w:val="28"/>
          <w:szCs w:val="28"/>
        </w:rPr>
        <w:t xml:space="preserve"> «Дети»</w:t>
      </w:r>
      <w:r w:rsidR="003C7F02" w:rsidRPr="0090603C">
        <w:rPr>
          <w:rFonts w:ascii="Times New Roman" w:hAnsi="Times New Roman"/>
          <w:sz w:val="28"/>
          <w:szCs w:val="28"/>
        </w:rPr>
        <w:t>, отдельной строкой были отражены</w:t>
      </w:r>
      <w:r w:rsidR="00F30863" w:rsidRPr="0090603C">
        <w:rPr>
          <w:rFonts w:ascii="Times New Roman" w:hAnsi="Times New Roman"/>
          <w:sz w:val="28"/>
          <w:szCs w:val="28"/>
        </w:rPr>
        <w:t xml:space="preserve"> </w:t>
      </w:r>
      <w:r w:rsidR="001D7BE9" w:rsidRPr="0090603C">
        <w:rPr>
          <w:rFonts w:ascii="Times New Roman" w:hAnsi="Times New Roman"/>
          <w:sz w:val="28"/>
          <w:szCs w:val="28"/>
        </w:rPr>
        <w:t xml:space="preserve"> </w:t>
      </w:r>
      <w:r w:rsidRPr="0090603C">
        <w:rPr>
          <w:rFonts w:ascii="Times New Roman" w:hAnsi="Times New Roman"/>
          <w:sz w:val="28"/>
          <w:szCs w:val="28"/>
        </w:rPr>
        <w:t xml:space="preserve">  3 миллиона рублей</w:t>
      </w:r>
      <w:r w:rsidR="003C7F02" w:rsidRPr="0090603C">
        <w:rPr>
          <w:rFonts w:ascii="Times New Roman" w:hAnsi="Times New Roman"/>
          <w:sz w:val="28"/>
          <w:szCs w:val="28"/>
        </w:rPr>
        <w:t>, на изготовление проектно – сметной документации в 2012 году.</w:t>
      </w:r>
      <w:r w:rsidRPr="0090603C">
        <w:rPr>
          <w:rFonts w:ascii="Times New Roman" w:hAnsi="Times New Roman"/>
          <w:sz w:val="28"/>
          <w:szCs w:val="28"/>
        </w:rPr>
        <w:t xml:space="preserve"> В 2013 году планируется выделить на строительство спортивного зала  60 млн. рублей. </w:t>
      </w:r>
    </w:p>
    <w:p w:rsidR="007B0526" w:rsidRPr="0090603C" w:rsidRDefault="003C7F02" w:rsidP="0090603C">
      <w:pPr>
        <w:pStyle w:val="a6"/>
        <w:numPr>
          <w:ilvl w:val="0"/>
          <w:numId w:val="23"/>
        </w:numPr>
        <w:spacing w:after="0"/>
        <w:ind w:left="0" w:firstLine="567"/>
        <w:jc w:val="both"/>
        <w:rPr>
          <w:rFonts w:ascii="Times New Roman" w:hAnsi="Times New Roman"/>
          <w:sz w:val="28"/>
          <w:szCs w:val="28"/>
        </w:rPr>
      </w:pPr>
      <w:r w:rsidRPr="0090603C">
        <w:rPr>
          <w:rFonts w:ascii="Times New Roman" w:hAnsi="Times New Roman"/>
          <w:sz w:val="28"/>
          <w:szCs w:val="28"/>
        </w:rPr>
        <w:t>Подготовлены и представлены в министерство сметы на установку пластиковых окон в Денисовской СОШ, на сумму 3,8 млн. рублей.</w:t>
      </w:r>
    </w:p>
    <w:p w:rsidR="007A1F27" w:rsidRPr="0090603C" w:rsidRDefault="007A1F27" w:rsidP="0090603C">
      <w:pPr>
        <w:spacing w:line="276" w:lineRule="auto"/>
        <w:ind w:firstLine="851"/>
        <w:jc w:val="both"/>
        <w:rPr>
          <w:sz w:val="28"/>
          <w:szCs w:val="28"/>
        </w:rPr>
      </w:pPr>
      <w:r w:rsidRPr="0090603C">
        <w:rPr>
          <w:sz w:val="28"/>
          <w:szCs w:val="28"/>
        </w:rPr>
        <w:t xml:space="preserve">           Дополнительное образование детей и подростков в Дзержинском районе представлено Центром внешкольной работы и Детско-юношеской спортивной школой.</w:t>
      </w:r>
    </w:p>
    <w:p w:rsidR="007A1F27" w:rsidRPr="0090603C" w:rsidRDefault="007A1F27" w:rsidP="0090603C">
      <w:pPr>
        <w:spacing w:line="276" w:lineRule="auto"/>
        <w:ind w:firstLine="851"/>
        <w:jc w:val="both"/>
        <w:rPr>
          <w:sz w:val="28"/>
          <w:szCs w:val="28"/>
        </w:rPr>
      </w:pPr>
      <w:r w:rsidRPr="0090603C">
        <w:rPr>
          <w:sz w:val="28"/>
          <w:szCs w:val="28"/>
        </w:rPr>
        <w:t xml:space="preserve">        </w:t>
      </w:r>
      <w:r w:rsidR="006F5048" w:rsidRPr="0090603C">
        <w:rPr>
          <w:sz w:val="28"/>
          <w:szCs w:val="28"/>
        </w:rPr>
        <w:t>В Центре внешкольной работы в 58 группах занимаются 75</w:t>
      </w:r>
      <w:r w:rsidRPr="0090603C">
        <w:rPr>
          <w:sz w:val="28"/>
          <w:szCs w:val="28"/>
        </w:rPr>
        <w:t xml:space="preserve">0 школьников, в Детско–юношеской </w:t>
      </w:r>
      <w:r w:rsidR="006F5048" w:rsidRPr="0090603C">
        <w:rPr>
          <w:sz w:val="28"/>
          <w:szCs w:val="28"/>
        </w:rPr>
        <w:t>спортивной школе – 294 воспитанников в 26</w:t>
      </w:r>
      <w:r w:rsidRPr="0090603C">
        <w:rPr>
          <w:sz w:val="28"/>
          <w:szCs w:val="28"/>
        </w:rPr>
        <w:t xml:space="preserve"> группах. </w:t>
      </w:r>
    </w:p>
    <w:p w:rsidR="007A1F27" w:rsidRPr="0090603C" w:rsidRDefault="007A1F27" w:rsidP="0090603C">
      <w:pPr>
        <w:spacing w:line="276" w:lineRule="auto"/>
        <w:ind w:firstLine="851"/>
        <w:jc w:val="both"/>
        <w:rPr>
          <w:sz w:val="28"/>
          <w:szCs w:val="28"/>
        </w:rPr>
      </w:pPr>
      <w:r w:rsidRPr="0090603C">
        <w:rPr>
          <w:sz w:val="28"/>
          <w:szCs w:val="28"/>
        </w:rPr>
        <w:t xml:space="preserve">        Объединения ЦВР работают на базе Центра, Денисовской</w:t>
      </w:r>
      <w:r w:rsidR="006F5048" w:rsidRPr="0090603C">
        <w:rPr>
          <w:sz w:val="28"/>
          <w:szCs w:val="28"/>
        </w:rPr>
        <w:t xml:space="preserve"> СОШ</w:t>
      </w:r>
      <w:r w:rsidRPr="0090603C">
        <w:rPr>
          <w:sz w:val="28"/>
          <w:szCs w:val="28"/>
        </w:rPr>
        <w:t>,       ДСШ № 1, ДСШ № 2</w:t>
      </w:r>
      <w:r w:rsidR="006F5048" w:rsidRPr="0090603C">
        <w:rPr>
          <w:sz w:val="28"/>
          <w:szCs w:val="28"/>
        </w:rPr>
        <w:t>,</w:t>
      </w:r>
      <w:r w:rsidRPr="0090603C">
        <w:rPr>
          <w:sz w:val="28"/>
          <w:szCs w:val="28"/>
        </w:rPr>
        <w:t xml:space="preserve"> ДЮСШ - на базе Дзержинского спортзала, Орловской, Курайской, Усольской, А-Ершинской, Н-Танайской  и Дзержинских школ.</w:t>
      </w:r>
    </w:p>
    <w:p w:rsidR="007A1F27" w:rsidRPr="0090603C" w:rsidRDefault="007A1F27" w:rsidP="0090603C">
      <w:pPr>
        <w:spacing w:line="276" w:lineRule="auto"/>
        <w:ind w:firstLine="851"/>
        <w:jc w:val="both"/>
        <w:rPr>
          <w:sz w:val="28"/>
          <w:szCs w:val="28"/>
        </w:rPr>
      </w:pPr>
      <w:r w:rsidRPr="0090603C">
        <w:rPr>
          <w:sz w:val="28"/>
          <w:szCs w:val="28"/>
        </w:rPr>
        <w:t xml:space="preserve">       Также учащиеся посещают объединения, организованные на базе школ. Всего охват учащихся дополнительным образо</w:t>
      </w:r>
      <w:r w:rsidR="001F6CB2" w:rsidRPr="0090603C">
        <w:rPr>
          <w:sz w:val="28"/>
          <w:szCs w:val="28"/>
        </w:rPr>
        <w:t>ванием составляет</w:t>
      </w:r>
      <w:r w:rsidRPr="0090603C">
        <w:rPr>
          <w:sz w:val="28"/>
          <w:szCs w:val="28"/>
        </w:rPr>
        <w:t xml:space="preserve"> 68 процентов.</w:t>
      </w:r>
    </w:p>
    <w:p w:rsidR="007A1F27" w:rsidRPr="0090603C" w:rsidRDefault="007A1F27" w:rsidP="0090603C">
      <w:pPr>
        <w:spacing w:line="276" w:lineRule="auto"/>
        <w:ind w:firstLine="851"/>
        <w:jc w:val="both"/>
        <w:rPr>
          <w:sz w:val="28"/>
          <w:szCs w:val="28"/>
        </w:rPr>
      </w:pPr>
      <w:r w:rsidRPr="0090603C">
        <w:rPr>
          <w:sz w:val="28"/>
          <w:szCs w:val="28"/>
        </w:rPr>
        <w:t xml:space="preserve">       В Денисовской, 1-й  и 2-й Дзержинских школах функционируют фикультурно-спортиные клубы, в ко</w:t>
      </w:r>
      <w:r w:rsidR="001F6CB2" w:rsidRPr="0090603C">
        <w:rPr>
          <w:sz w:val="28"/>
          <w:szCs w:val="28"/>
        </w:rPr>
        <w:t>торых занимаются 433 школьника.</w:t>
      </w:r>
    </w:p>
    <w:p w:rsidR="007A1F27" w:rsidRPr="003A6389" w:rsidRDefault="00E32244" w:rsidP="0090603C">
      <w:pPr>
        <w:spacing w:line="276" w:lineRule="auto"/>
        <w:ind w:firstLine="851"/>
        <w:jc w:val="both"/>
        <w:rPr>
          <w:sz w:val="22"/>
          <w:szCs w:val="22"/>
        </w:rPr>
      </w:pPr>
      <w:r w:rsidRPr="0090603C">
        <w:rPr>
          <w:sz w:val="28"/>
          <w:szCs w:val="28"/>
        </w:rPr>
        <w:t xml:space="preserve">                Ч</w:t>
      </w:r>
      <w:r w:rsidR="007A1F27" w:rsidRPr="0090603C">
        <w:rPr>
          <w:sz w:val="28"/>
          <w:szCs w:val="28"/>
        </w:rPr>
        <w:t xml:space="preserve">исленность учащихся в школах района составила 1601 чел. </w:t>
      </w:r>
      <w:r w:rsidR="007A1F27" w:rsidRPr="003A6389">
        <w:rPr>
          <w:sz w:val="22"/>
          <w:szCs w:val="22"/>
        </w:rPr>
        <w:t>Аттестовано 1597 чел., не аттестовано – 4 чел. По заключению ПМПК не аттестованы учащиеся 1-го класса – 2 человека и 1 ученик 2 класса Денисовской сош,1 ученик в Н-Танайской сош.</w:t>
      </w:r>
    </w:p>
    <w:p w:rsidR="00EE26D2" w:rsidRPr="0090603C" w:rsidRDefault="007A1F27" w:rsidP="0090603C">
      <w:pPr>
        <w:spacing w:line="276" w:lineRule="auto"/>
        <w:ind w:firstLine="851"/>
        <w:jc w:val="both"/>
        <w:rPr>
          <w:sz w:val="28"/>
          <w:szCs w:val="28"/>
        </w:rPr>
      </w:pPr>
      <w:r w:rsidRPr="0090603C">
        <w:rPr>
          <w:i/>
          <w:iCs/>
          <w:sz w:val="28"/>
          <w:szCs w:val="28"/>
        </w:rPr>
        <w:tab/>
      </w:r>
      <w:r w:rsidRPr="0090603C">
        <w:rPr>
          <w:sz w:val="28"/>
          <w:szCs w:val="28"/>
        </w:rPr>
        <w:t xml:space="preserve">Профильное обучение по индивидуальным учебным планам осуществляется в двух школах района (ДСШ №1, ДСШ </w:t>
      </w:r>
      <w:r w:rsidR="00EE26D2" w:rsidRPr="0090603C">
        <w:rPr>
          <w:sz w:val="28"/>
          <w:szCs w:val="28"/>
        </w:rPr>
        <w:t>№2).</w:t>
      </w:r>
    </w:p>
    <w:p w:rsidR="007A1F27" w:rsidRPr="003A6389" w:rsidRDefault="007A1F27" w:rsidP="0090603C">
      <w:pPr>
        <w:spacing w:line="276" w:lineRule="auto"/>
        <w:ind w:firstLine="851"/>
        <w:jc w:val="both"/>
        <w:rPr>
          <w:sz w:val="22"/>
          <w:szCs w:val="22"/>
        </w:rPr>
      </w:pPr>
      <w:r w:rsidRPr="0090603C">
        <w:rPr>
          <w:sz w:val="28"/>
          <w:szCs w:val="28"/>
        </w:rPr>
        <w:t xml:space="preserve">           </w:t>
      </w:r>
      <w:r w:rsidRPr="003A6389">
        <w:rPr>
          <w:sz w:val="22"/>
          <w:szCs w:val="22"/>
        </w:rPr>
        <w:t>Коллектив Денисовской СОШ – победитель краевой грантовой программы «Социальное партнер</w:t>
      </w:r>
      <w:r w:rsidR="00422C13" w:rsidRPr="003A6389">
        <w:rPr>
          <w:sz w:val="22"/>
          <w:szCs w:val="22"/>
        </w:rPr>
        <w:t>ство во имя развития» (120 тыс.руб.</w:t>
      </w:r>
      <w:r w:rsidRPr="003A6389">
        <w:rPr>
          <w:sz w:val="22"/>
          <w:szCs w:val="22"/>
        </w:rPr>
        <w:t>). Дзержинская СОШ №1 и Денисовская СОШ стали победителями краевого конкурса по трудоустройству учащихся.</w:t>
      </w:r>
    </w:p>
    <w:p w:rsidR="007A1F27" w:rsidRPr="003A6389" w:rsidRDefault="007A1F27" w:rsidP="0090603C">
      <w:pPr>
        <w:spacing w:line="276" w:lineRule="auto"/>
        <w:ind w:firstLine="851"/>
        <w:jc w:val="both"/>
        <w:rPr>
          <w:sz w:val="22"/>
          <w:szCs w:val="22"/>
        </w:rPr>
      </w:pPr>
      <w:r w:rsidRPr="003A6389">
        <w:rPr>
          <w:sz w:val="22"/>
          <w:szCs w:val="22"/>
        </w:rPr>
        <w:t xml:space="preserve">        В течение трех лет работы образовательных учреждений нашего района становятся победителями краевого конкурса «Зимняя планета детства» в номинациях «Снежная сказка двора» и «Эко - игрушка». В этом году диплом за 1 место</w:t>
      </w:r>
      <w:r w:rsidRPr="003A6389">
        <w:rPr>
          <w:b/>
          <w:sz w:val="22"/>
          <w:szCs w:val="22"/>
        </w:rPr>
        <w:t xml:space="preserve"> </w:t>
      </w:r>
      <w:r w:rsidRPr="003A6389">
        <w:rPr>
          <w:sz w:val="22"/>
          <w:szCs w:val="22"/>
        </w:rPr>
        <w:t>в номинации «Снежная сказка двора»  у Денисовской СОШ, диплом за 3 место в номинации «Каждой пичужке - кормушка» у  Усольского детского сада  «Колосок» и диплом за 2 место</w:t>
      </w:r>
      <w:r w:rsidRPr="003A6389">
        <w:rPr>
          <w:b/>
          <w:sz w:val="22"/>
          <w:szCs w:val="22"/>
        </w:rPr>
        <w:t xml:space="preserve"> </w:t>
      </w:r>
      <w:r w:rsidRPr="003A6389">
        <w:rPr>
          <w:sz w:val="22"/>
          <w:szCs w:val="22"/>
        </w:rPr>
        <w:t>в номинации «Эко-игрушка» у Шеломковского детского сада «Колобок».</w:t>
      </w:r>
    </w:p>
    <w:p w:rsidR="007A1F27" w:rsidRPr="003A6389" w:rsidRDefault="007A1F27" w:rsidP="0090603C">
      <w:pPr>
        <w:spacing w:line="276" w:lineRule="auto"/>
        <w:ind w:firstLine="851"/>
        <w:jc w:val="both"/>
        <w:rPr>
          <w:sz w:val="22"/>
          <w:szCs w:val="22"/>
        </w:rPr>
      </w:pPr>
      <w:r w:rsidRPr="003A6389">
        <w:rPr>
          <w:sz w:val="22"/>
          <w:szCs w:val="22"/>
        </w:rPr>
        <w:lastRenderedPageBreak/>
        <w:t xml:space="preserve">       В течение двух лет учащиеся  Новинской СОШ становятся победителями городской открытой научно – практической конференции школьников в  г. Зеленогорске «Красноярский край в годы Гражданской</w:t>
      </w:r>
      <w:r w:rsidRPr="003A6389">
        <w:rPr>
          <w:b/>
          <w:i/>
          <w:sz w:val="22"/>
          <w:szCs w:val="22"/>
        </w:rPr>
        <w:t xml:space="preserve"> </w:t>
      </w:r>
      <w:r w:rsidRPr="003A6389">
        <w:rPr>
          <w:sz w:val="22"/>
          <w:szCs w:val="22"/>
        </w:rPr>
        <w:t xml:space="preserve">войны </w:t>
      </w:r>
      <w:r w:rsidR="00422C13" w:rsidRPr="003A6389">
        <w:rPr>
          <w:sz w:val="22"/>
          <w:szCs w:val="22"/>
        </w:rPr>
        <w:t xml:space="preserve">1917 - 1922 годов». </w:t>
      </w:r>
      <w:r w:rsidR="00770E08" w:rsidRPr="003A6389">
        <w:rPr>
          <w:sz w:val="22"/>
          <w:szCs w:val="22"/>
        </w:rPr>
        <w:t xml:space="preserve">В этом году у нас два первых места (у школьников из ДСШ №2 и Шеломковской СОШ),  одно второе (ДСШ №2) и одно третье (Курайская СОШ). </w:t>
      </w:r>
    </w:p>
    <w:p w:rsidR="007A1F27" w:rsidRPr="003A6389" w:rsidRDefault="007A1F27" w:rsidP="0090603C">
      <w:pPr>
        <w:spacing w:line="276" w:lineRule="auto"/>
        <w:ind w:firstLine="851"/>
        <w:jc w:val="both"/>
        <w:rPr>
          <w:sz w:val="22"/>
          <w:szCs w:val="22"/>
        </w:rPr>
      </w:pPr>
      <w:r w:rsidRPr="003A6389">
        <w:rPr>
          <w:sz w:val="22"/>
          <w:szCs w:val="22"/>
        </w:rPr>
        <w:t>Воспитанники ДЮСШ заняли второе место на зональных соревнованиях по футболу среди юношей 1998 – 1999 г. р.</w:t>
      </w:r>
    </w:p>
    <w:p w:rsidR="00770E08" w:rsidRPr="0090603C" w:rsidRDefault="00E32244" w:rsidP="0090603C">
      <w:pPr>
        <w:spacing w:line="276" w:lineRule="auto"/>
        <w:ind w:firstLine="851"/>
        <w:jc w:val="both"/>
        <w:rPr>
          <w:sz w:val="28"/>
          <w:szCs w:val="28"/>
        </w:rPr>
      </w:pPr>
      <w:r w:rsidRPr="0090603C">
        <w:rPr>
          <w:sz w:val="28"/>
          <w:szCs w:val="28"/>
        </w:rPr>
        <w:t xml:space="preserve">           </w:t>
      </w:r>
      <w:r w:rsidR="00770E08" w:rsidRPr="0090603C">
        <w:rPr>
          <w:sz w:val="28"/>
          <w:szCs w:val="28"/>
        </w:rPr>
        <w:t>В рамках муниципальной целевой программы «Одаренные дети Земли Дзержинской» были организованы и проведены:</w:t>
      </w:r>
    </w:p>
    <w:p w:rsidR="00770E08" w:rsidRPr="0090603C" w:rsidRDefault="00770E08" w:rsidP="0090603C">
      <w:pPr>
        <w:numPr>
          <w:ilvl w:val="0"/>
          <w:numId w:val="22"/>
        </w:numPr>
        <w:spacing w:line="276" w:lineRule="auto"/>
        <w:ind w:left="0" w:firstLine="360"/>
        <w:jc w:val="both"/>
        <w:rPr>
          <w:sz w:val="28"/>
          <w:szCs w:val="28"/>
        </w:rPr>
      </w:pPr>
      <w:r w:rsidRPr="0090603C">
        <w:rPr>
          <w:sz w:val="28"/>
          <w:szCs w:val="28"/>
        </w:rPr>
        <w:t>Интенсивные школы «Эврикон» и «Земляне» – весенний, летний  и осенний модули, в работе которых приняло участие  253 учащихся со всех школ района с 5 по 11 класс.</w:t>
      </w:r>
    </w:p>
    <w:p w:rsidR="00770E08" w:rsidRPr="0090603C" w:rsidRDefault="00770E08" w:rsidP="0090603C">
      <w:pPr>
        <w:numPr>
          <w:ilvl w:val="0"/>
          <w:numId w:val="22"/>
        </w:numPr>
        <w:spacing w:line="276" w:lineRule="auto"/>
        <w:ind w:left="0" w:firstLine="360"/>
        <w:jc w:val="both"/>
        <w:rPr>
          <w:sz w:val="28"/>
          <w:szCs w:val="28"/>
        </w:rPr>
      </w:pPr>
      <w:r w:rsidRPr="0090603C">
        <w:rPr>
          <w:sz w:val="28"/>
          <w:szCs w:val="28"/>
        </w:rPr>
        <w:t>Научно-практическая конференция в этом году собрала 95 участников, которые  представляли 68 проектных и исследовательских работ.</w:t>
      </w:r>
    </w:p>
    <w:p w:rsidR="00770E08" w:rsidRPr="003A6389" w:rsidRDefault="00770E08" w:rsidP="0090603C">
      <w:pPr>
        <w:numPr>
          <w:ilvl w:val="0"/>
          <w:numId w:val="22"/>
        </w:numPr>
        <w:spacing w:line="276" w:lineRule="auto"/>
        <w:ind w:left="0"/>
        <w:jc w:val="both"/>
        <w:rPr>
          <w:sz w:val="28"/>
          <w:szCs w:val="28"/>
        </w:rPr>
      </w:pPr>
      <w:r w:rsidRPr="003A6389">
        <w:rPr>
          <w:sz w:val="28"/>
          <w:szCs w:val="28"/>
        </w:rPr>
        <w:t>Семинар д</w:t>
      </w:r>
      <w:r w:rsidR="00ED3E2B">
        <w:rPr>
          <w:sz w:val="28"/>
          <w:szCs w:val="28"/>
        </w:rPr>
        <w:t xml:space="preserve">ля заместителей директоров </w:t>
      </w:r>
      <w:r w:rsidRPr="003A6389">
        <w:rPr>
          <w:sz w:val="28"/>
          <w:szCs w:val="28"/>
        </w:rPr>
        <w:t xml:space="preserve"> по теме: «Одарен</w:t>
      </w:r>
      <w:r w:rsidR="003A6389">
        <w:rPr>
          <w:sz w:val="28"/>
          <w:szCs w:val="28"/>
        </w:rPr>
        <w:t>ные дети: удача или проблема?».</w:t>
      </w:r>
    </w:p>
    <w:p w:rsidR="00770E08" w:rsidRPr="0090603C" w:rsidRDefault="00770E08" w:rsidP="0090603C">
      <w:pPr>
        <w:pStyle w:val="a8"/>
        <w:numPr>
          <w:ilvl w:val="0"/>
          <w:numId w:val="22"/>
        </w:numPr>
        <w:spacing w:line="276" w:lineRule="auto"/>
        <w:ind w:left="0" w:firstLine="360"/>
        <w:jc w:val="both"/>
        <w:rPr>
          <w:rFonts w:ascii="Times New Roman" w:hAnsi="Times New Roman"/>
          <w:sz w:val="28"/>
          <w:szCs w:val="28"/>
        </w:rPr>
      </w:pPr>
      <w:r w:rsidRPr="0090603C">
        <w:rPr>
          <w:rFonts w:ascii="Times New Roman" w:hAnsi="Times New Roman"/>
          <w:sz w:val="28"/>
          <w:szCs w:val="28"/>
        </w:rPr>
        <w:t>Проводились  районные конкурсы для учащихся: на лучшую презентацию « Моя будущая профессия», конкурс «КИТ - компютеры, информатика, технологии", фотоконкурс «Улыбки осени», конкурс электронных презентаций  «Моя любимая книга» - 217 участников.</w:t>
      </w:r>
    </w:p>
    <w:p w:rsidR="00770E08" w:rsidRPr="0090603C" w:rsidRDefault="00770E08" w:rsidP="0090603C">
      <w:pPr>
        <w:pStyle w:val="a8"/>
        <w:numPr>
          <w:ilvl w:val="0"/>
          <w:numId w:val="22"/>
        </w:numPr>
        <w:spacing w:line="276" w:lineRule="auto"/>
        <w:ind w:left="0" w:firstLine="360"/>
        <w:jc w:val="both"/>
        <w:rPr>
          <w:rFonts w:ascii="Times New Roman" w:hAnsi="Times New Roman"/>
          <w:sz w:val="28"/>
          <w:szCs w:val="28"/>
        </w:rPr>
      </w:pPr>
      <w:r w:rsidRPr="0090603C">
        <w:rPr>
          <w:rFonts w:ascii="Times New Roman" w:hAnsi="Times New Roman"/>
          <w:sz w:val="28"/>
          <w:szCs w:val="28"/>
        </w:rPr>
        <w:t>Возобновил свою работу клуб "Дебаты", который организован   для старшеклассников районного центра.</w:t>
      </w:r>
    </w:p>
    <w:p w:rsidR="00770E08" w:rsidRPr="0090603C" w:rsidRDefault="003A6389" w:rsidP="0090603C">
      <w:pPr>
        <w:pStyle w:val="a8"/>
        <w:numPr>
          <w:ilvl w:val="0"/>
          <w:numId w:val="22"/>
        </w:numPr>
        <w:spacing w:line="276" w:lineRule="auto"/>
        <w:ind w:left="0"/>
        <w:jc w:val="both"/>
        <w:rPr>
          <w:rFonts w:ascii="Times New Roman" w:hAnsi="Times New Roman"/>
          <w:sz w:val="28"/>
          <w:szCs w:val="28"/>
        </w:rPr>
      </w:pPr>
      <w:r>
        <w:rPr>
          <w:rFonts w:ascii="Times New Roman" w:hAnsi="Times New Roman"/>
          <w:sz w:val="28"/>
          <w:szCs w:val="28"/>
        </w:rPr>
        <w:t>Участие во всероссийской олимпиаде</w:t>
      </w:r>
      <w:r w:rsidR="00770E08" w:rsidRPr="0090603C">
        <w:rPr>
          <w:rFonts w:ascii="Times New Roman" w:hAnsi="Times New Roman"/>
          <w:sz w:val="28"/>
          <w:szCs w:val="28"/>
        </w:rPr>
        <w:t xml:space="preserve"> школьников.</w:t>
      </w:r>
    </w:p>
    <w:p w:rsidR="00770E08" w:rsidRPr="003A6389" w:rsidRDefault="00770E08" w:rsidP="0090603C">
      <w:pPr>
        <w:adjustRightInd w:val="0"/>
        <w:spacing w:line="276" w:lineRule="auto"/>
        <w:jc w:val="both"/>
        <w:rPr>
          <w:sz w:val="22"/>
          <w:szCs w:val="22"/>
        </w:rPr>
      </w:pPr>
      <w:r w:rsidRPr="003A6389">
        <w:rPr>
          <w:sz w:val="22"/>
          <w:szCs w:val="22"/>
        </w:rPr>
        <w:t>С 1 октября по 15 ноября 2011 года состоялся  школьный этап всероссийской олимпиады школьников, в котором участвовало 749 учащихся, что составило 75% от всех школьников 5-11 классов.</w:t>
      </w:r>
    </w:p>
    <w:p w:rsidR="00770E08" w:rsidRPr="003A6389" w:rsidRDefault="00770E08" w:rsidP="0090603C">
      <w:pPr>
        <w:pStyle w:val="a4"/>
        <w:spacing w:after="0" w:line="276" w:lineRule="auto"/>
        <w:jc w:val="both"/>
        <w:rPr>
          <w:sz w:val="22"/>
          <w:szCs w:val="22"/>
        </w:rPr>
      </w:pPr>
      <w:r w:rsidRPr="003A6389">
        <w:rPr>
          <w:sz w:val="22"/>
          <w:szCs w:val="22"/>
        </w:rPr>
        <w:t>В муниципальном этапе количество участников составило 672 человека, из них 26 победителей и 36 призеров. Победители примут участие в региональном этапе олимпиады.</w:t>
      </w:r>
    </w:p>
    <w:p w:rsidR="00770E08" w:rsidRPr="0090603C" w:rsidRDefault="00770E08" w:rsidP="0090603C">
      <w:pPr>
        <w:spacing w:line="276" w:lineRule="auto"/>
        <w:ind w:firstLine="708"/>
        <w:jc w:val="both"/>
        <w:rPr>
          <w:sz w:val="28"/>
          <w:szCs w:val="28"/>
        </w:rPr>
      </w:pPr>
      <w:r w:rsidRPr="0090603C">
        <w:rPr>
          <w:sz w:val="28"/>
          <w:szCs w:val="28"/>
        </w:rPr>
        <w:t>В феврале – марте прошел муниципальный конкурс «Учитель года Дзержинского района – 2011». Абсолютным победителем стала Людми</w:t>
      </w:r>
      <w:r w:rsidR="003A6389">
        <w:rPr>
          <w:sz w:val="28"/>
          <w:szCs w:val="28"/>
        </w:rPr>
        <w:t xml:space="preserve">ла Ивановна Титова – учитель </w:t>
      </w:r>
      <w:r w:rsidRPr="0090603C">
        <w:rPr>
          <w:sz w:val="28"/>
          <w:szCs w:val="28"/>
        </w:rPr>
        <w:t xml:space="preserve"> Дзержинской СОШ №1, она же вошла в десятку лучших учителей Красноярского края и получила сертификат на сумму 40000 рублей.</w:t>
      </w:r>
    </w:p>
    <w:p w:rsidR="00770E08" w:rsidRPr="0090603C" w:rsidRDefault="00770E08" w:rsidP="0090603C">
      <w:pPr>
        <w:spacing w:line="276" w:lineRule="auto"/>
        <w:jc w:val="both"/>
        <w:rPr>
          <w:sz w:val="28"/>
          <w:szCs w:val="28"/>
        </w:rPr>
      </w:pPr>
      <w:r w:rsidRPr="0090603C">
        <w:rPr>
          <w:sz w:val="28"/>
          <w:szCs w:val="28"/>
        </w:rPr>
        <w:t>Участником краевого конкурса «Лучший директор Красноярского края» была Иванова Н.Н. - директор Дзержинской СОШ№2, которая победила  в номинации «Лучший директор образовательного учреждения, эффективно внедряющего новые образовательные стандарты».</w:t>
      </w:r>
    </w:p>
    <w:p w:rsidR="00770E08" w:rsidRPr="00ED3E2B" w:rsidRDefault="00770E08" w:rsidP="0090603C">
      <w:pPr>
        <w:spacing w:line="276" w:lineRule="auto"/>
        <w:jc w:val="both"/>
        <w:rPr>
          <w:sz w:val="22"/>
          <w:szCs w:val="22"/>
        </w:rPr>
      </w:pPr>
      <w:r w:rsidRPr="00ED3E2B">
        <w:rPr>
          <w:sz w:val="22"/>
          <w:szCs w:val="22"/>
        </w:rPr>
        <w:t xml:space="preserve"> За этот год  в КК ИПК РО, на очно-заочных и дистанционных курсах повысили свою квалификацию 123 педагога, что составило 57% от всех педагогов. </w:t>
      </w:r>
    </w:p>
    <w:p w:rsidR="00770E08" w:rsidRPr="003A6389" w:rsidRDefault="00770E08" w:rsidP="0090603C">
      <w:pPr>
        <w:spacing w:line="276" w:lineRule="auto"/>
        <w:ind w:firstLine="708"/>
        <w:jc w:val="both"/>
        <w:rPr>
          <w:sz w:val="22"/>
          <w:szCs w:val="22"/>
        </w:rPr>
      </w:pPr>
      <w:r w:rsidRPr="003A6389">
        <w:rPr>
          <w:sz w:val="22"/>
          <w:szCs w:val="22"/>
        </w:rPr>
        <w:t>Успешно прошли в 2011 году независимую аттестацию Главной краевой аттестационной комиссией на соответствие квалификационной категории 13 педагогов нашего района: из них 1 человек  аттестован на высшую категорию, 12 – на первую категорию.</w:t>
      </w:r>
    </w:p>
    <w:p w:rsidR="00770E08" w:rsidRPr="0090603C" w:rsidRDefault="007A1F27" w:rsidP="0090603C">
      <w:pPr>
        <w:spacing w:line="276" w:lineRule="auto"/>
        <w:ind w:firstLine="993"/>
        <w:jc w:val="both"/>
        <w:rPr>
          <w:sz w:val="28"/>
          <w:szCs w:val="28"/>
        </w:rPr>
      </w:pPr>
      <w:r w:rsidRPr="0090603C">
        <w:rPr>
          <w:sz w:val="28"/>
          <w:szCs w:val="28"/>
        </w:rPr>
        <w:lastRenderedPageBreak/>
        <w:t xml:space="preserve">            Финансовое обеспечение функционирования и развития общеобразовательных учреждений,  осуществляемое за счет средств субвенций из федерального, краевого бюджетов и средств местного бюджета, основано на принципах нормативно-подушевого финансирования. Затраты средств  бюджета из расчета на одного учащегося в год составили в </w:t>
      </w:r>
      <w:smartTag w:uri="urn:schemas-microsoft-com:office:smarttags" w:element="metricconverter">
        <w:smartTagPr>
          <w:attr w:name="ProductID" w:val="2009 г"/>
        </w:smartTagPr>
        <w:r w:rsidRPr="0090603C">
          <w:rPr>
            <w:sz w:val="28"/>
            <w:szCs w:val="28"/>
          </w:rPr>
          <w:t>2009 г</w:t>
        </w:r>
      </w:smartTag>
      <w:r w:rsidRPr="0090603C">
        <w:rPr>
          <w:sz w:val="28"/>
          <w:szCs w:val="28"/>
        </w:rPr>
        <w:t xml:space="preserve">. – 63176 руб., в </w:t>
      </w:r>
      <w:smartTag w:uri="urn:schemas-microsoft-com:office:smarttags" w:element="metricconverter">
        <w:smartTagPr>
          <w:attr w:name="ProductID" w:val="2010 г"/>
        </w:smartTagPr>
        <w:r w:rsidRPr="0090603C">
          <w:rPr>
            <w:sz w:val="28"/>
            <w:szCs w:val="28"/>
          </w:rPr>
          <w:t>2010 г</w:t>
        </w:r>
      </w:smartTag>
      <w:r w:rsidRPr="0090603C">
        <w:rPr>
          <w:sz w:val="28"/>
          <w:szCs w:val="28"/>
        </w:rPr>
        <w:t xml:space="preserve">. – 62516 руб., оценка </w:t>
      </w:r>
      <w:smartTag w:uri="urn:schemas-microsoft-com:office:smarttags" w:element="metricconverter">
        <w:smartTagPr>
          <w:attr w:name="ProductID" w:val="2011 г"/>
        </w:smartTagPr>
        <w:r w:rsidRPr="0090603C">
          <w:rPr>
            <w:sz w:val="28"/>
            <w:szCs w:val="28"/>
          </w:rPr>
          <w:t>2011 г</w:t>
        </w:r>
      </w:smartTag>
      <w:r w:rsidRPr="0090603C">
        <w:rPr>
          <w:sz w:val="28"/>
          <w:szCs w:val="28"/>
        </w:rPr>
        <w:t>. – 65418 руб.</w:t>
      </w:r>
      <w:r w:rsidR="00770E08" w:rsidRPr="0090603C">
        <w:rPr>
          <w:sz w:val="28"/>
          <w:szCs w:val="28"/>
        </w:rPr>
        <w:t xml:space="preserve"> </w:t>
      </w:r>
    </w:p>
    <w:p w:rsidR="00770E08" w:rsidRPr="0090603C" w:rsidRDefault="00770E08" w:rsidP="0090603C">
      <w:pPr>
        <w:spacing w:line="276" w:lineRule="auto"/>
        <w:ind w:firstLine="993"/>
        <w:jc w:val="both"/>
        <w:rPr>
          <w:sz w:val="28"/>
          <w:szCs w:val="28"/>
        </w:rPr>
      </w:pPr>
      <w:r w:rsidRPr="0090603C">
        <w:rPr>
          <w:sz w:val="28"/>
          <w:szCs w:val="28"/>
        </w:rPr>
        <w:t xml:space="preserve">С 1 сентября 2011 года в общеобразовательных учреждениях района введена новая система оплаты труда. Основные преимущества данной системы  это наличие механизма связи заработной платы с качеством и результативностью труда педагога. НСОТ позволяет директору, профсоюзному комитету и управляющему совету школы поощрять творческих педагогов-новаторов материально. Произошел реальный рост заработной платы учителей. </w:t>
      </w:r>
    </w:p>
    <w:p w:rsidR="007A1F27" w:rsidRPr="0090603C" w:rsidRDefault="00770E08" w:rsidP="0090603C">
      <w:pPr>
        <w:spacing w:line="276" w:lineRule="auto"/>
        <w:jc w:val="both"/>
        <w:rPr>
          <w:sz w:val="28"/>
          <w:szCs w:val="28"/>
        </w:rPr>
      </w:pPr>
      <w:r w:rsidRPr="0090603C">
        <w:rPr>
          <w:sz w:val="28"/>
          <w:szCs w:val="28"/>
        </w:rPr>
        <w:t xml:space="preserve">              </w:t>
      </w:r>
      <w:r w:rsidR="003D511C" w:rsidRPr="0090603C">
        <w:rPr>
          <w:sz w:val="28"/>
          <w:szCs w:val="28"/>
        </w:rPr>
        <w:t>В</w:t>
      </w:r>
      <w:r w:rsidR="007A1F27" w:rsidRPr="0090603C">
        <w:rPr>
          <w:sz w:val="28"/>
          <w:szCs w:val="28"/>
        </w:rPr>
        <w:t xml:space="preserve"> 2011г на подготовку образовательных учреждений к новому учебному году из бюджетов всех уровней  будет израсходовано  12343,46 тысяч рублей. Сюда входит:</w:t>
      </w:r>
    </w:p>
    <w:p w:rsidR="007B0526" w:rsidRPr="0090603C" w:rsidRDefault="007B0526" w:rsidP="0090603C">
      <w:pPr>
        <w:spacing w:line="276" w:lineRule="auto"/>
        <w:ind w:firstLine="851"/>
        <w:jc w:val="both"/>
        <w:rPr>
          <w:sz w:val="28"/>
          <w:szCs w:val="28"/>
        </w:rPr>
      </w:pPr>
      <w:r w:rsidRPr="0090603C">
        <w:rPr>
          <w:sz w:val="28"/>
          <w:szCs w:val="28"/>
        </w:rPr>
        <w:t>- приобретение технологического оборудования на пищеблоки для 7 общеобразовательных учреждений на сумму 2млн.890,68 тыс. руб;</w:t>
      </w:r>
    </w:p>
    <w:p w:rsidR="007B0526" w:rsidRPr="0090603C" w:rsidRDefault="007B0526" w:rsidP="0090603C">
      <w:pPr>
        <w:spacing w:line="276" w:lineRule="auto"/>
        <w:ind w:firstLine="851"/>
        <w:jc w:val="both"/>
        <w:rPr>
          <w:sz w:val="28"/>
          <w:szCs w:val="28"/>
        </w:rPr>
      </w:pPr>
      <w:r w:rsidRPr="0090603C">
        <w:rPr>
          <w:sz w:val="28"/>
          <w:szCs w:val="28"/>
        </w:rPr>
        <w:t>- подготовка об</w:t>
      </w:r>
      <w:r w:rsidR="00FA0F4D" w:rsidRPr="0090603C">
        <w:rPr>
          <w:sz w:val="28"/>
          <w:szCs w:val="28"/>
        </w:rPr>
        <w:t xml:space="preserve">щеобразовательных учреждений к </w:t>
      </w:r>
      <w:r w:rsidRPr="0090603C">
        <w:rPr>
          <w:sz w:val="28"/>
          <w:szCs w:val="28"/>
        </w:rPr>
        <w:t>новому учебному году для 7 общеобразовательных учреждений на сумму 1млн. 084,6 тыс. руб;</w:t>
      </w:r>
    </w:p>
    <w:p w:rsidR="007B0526" w:rsidRPr="0090603C" w:rsidRDefault="007B0526" w:rsidP="0090603C">
      <w:pPr>
        <w:spacing w:line="276" w:lineRule="auto"/>
        <w:ind w:firstLine="851"/>
        <w:jc w:val="both"/>
        <w:rPr>
          <w:sz w:val="28"/>
          <w:szCs w:val="28"/>
        </w:rPr>
      </w:pPr>
      <w:r w:rsidRPr="0090603C">
        <w:rPr>
          <w:sz w:val="28"/>
          <w:szCs w:val="28"/>
        </w:rPr>
        <w:t>- приобретение и монтаж приборов искусственного освещения для 1 школы на сумму 40,4 тыс. руб.</w:t>
      </w:r>
    </w:p>
    <w:p w:rsidR="007B0526" w:rsidRPr="0090603C" w:rsidRDefault="007B0526" w:rsidP="0090603C">
      <w:pPr>
        <w:spacing w:line="276" w:lineRule="auto"/>
        <w:ind w:firstLine="851"/>
        <w:jc w:val="both"/>
        <w:rPr>
          <w:sz w:val="28"/>
          <w:szCs w:val="28"/>
        </w:rPr>
      </w:pPr>
      <w:r w:rsidRPr="0090603C">
        <w:rPr>
          <w:sz w:val="28"/>
          <w:szCs w:val="28"/>
        </w:rPr>
        <w:t>- приобретение спортивного инвентаря для 1 общеобразовательного учреждения на сумму 105,0 тыс. руб.</w:t>
      </w:r>
    </w:p>
    <w:p w:rsidR="007B0526" w:rsidRPr="0090603C" w:rsidRDefault="007B0526" w:rsidP="0090603C">
      <w:pPr>
        <w:spacing w:line="276" w:lineRule="auto"/>
        <w:ind w:firstLine="851"/>
        <w:jc w:val="both"/>
        <w:rPr>
          <w:sz w:val="28"/>
          <w:szCs w:val="28"/>
        </w:rPr>
      </w:pPr>
      <w:r w:rsidRPr="0090603C">
        <w:rPr>
          <w:sz w:val="28"/>
          <w:szCs w:val="28"/>
        </w:rPr>
        <w:t>- замена оконных блоков в 1 общеобразовательном учреждении на сумму 4млн. 743,7 тыс. руб;</w:t>
      </w:r>
    </w:p>
    <w:p w:rsidR="007B0526" w:rsidRPr="0090603C" w:rsidRDefault="007B0526" w:rsidP="0090603C">
      <w:pPr>
        <w:spacing w:line="276" w:lineRule="auto"/>
        <w:ind w:firstLine="851"/>
        <w:jc w:val="both"/>
        <w:rPr>
          <w:sz w:val="28"/>
          <w:szCs w:val="28"/>
        </w:rPr>
      </w:pPr>
      <w:r w:rsidRPr="0090603C">
        <w:rPr>
          <w:sz w:val="28"/>
          <w:szCs w:val="28"/>
        </w:rPr>
        <w:t xml:space="preserve">     Из краевого бюджета в 2011 году были дополнительно выделены денежные средства на приведение в соответствие с правилами пожарной безопасности образовательных учреждений. Дзержинский район получил 3млн. 479 тыс. рублей. На устранения замечаний контролирующих органов по соблюдению действующего законодательства было выделено 3млн. 060 тыс. рублей, в том числе 2млн. 150 тыс. рублей для устранения замечаний в образовательных учреждениях. Работы выполнены.</w:t>
      </w:r>
    </w:p>
    <w:p w:rsidR="007A1F27" w:rsidRPr="00793441" w:rsidRDefault="001D6DA6" w:rsidP="0090603C">
      <w:pPr>
        <w:spacing w:line="276" w:lineRule="auto"/>
        <w:ind w:firstLine="851"/>
        <w:jc w:val="both"/>
        <w:rPr>
          <w:sz w:val="22"/>
          <w:szCs w:val="22"/>
        </w:rPr>
      </w:pPr>
      <w:r w:rsidRPr="0090603C">
        <w:rPr>
          <w:sz w:val="28"/>
          <w:szCs w:val="28"/>
        </w:rPr>
        <w:t xml:space="preserve">             </w:t>
      </w:r>
      <w:r w:rsidR="007A1F27" w:rsidRPr="00793441">
        <w:rPr>
          <w:sz w:val="22"/>
          <w:szCs w:val="22"/>
        </w:rPr>
        <w:t>В 2010- 2011 учебном году пополнили учебным оборудованием школы: ДСШ№ 1 (3 ноутбука, 1 компьютер,1 принтер), ДСШ№ 2 (1 ноутбук, 1 интерактивную доску, 2 проектора, кабинет химии), Денисовская СОШ (2 компьютера, МФУ-1), Орловская СОШ (2 ноутбука, МФУ-1).</w:t>
      </w:r>
    </w:p>
    <w:p w:rsidR="008F0FCE" w:rsidRPr="0090603C" w:rsidRDefault="007A1F27" w:rsidP="0090603C">
      <w:pPr>
        <w:spacing w:line="276" w:lineRule="auto"/>
        <w:ind w:firstLine="851"/>
        <w:jc w:val="both"/>
        <w:rPr>
          <w:sz w:val="28"/>
          <w:szCs w:val="28"/>
        </w:rPr>
      </w:pPr>
      <w:r w:rsidRPr="0090603C">
        <w:rPr>
          <w:sz w:val="28"/>
          <w:szCs w:val="28"/>
        </w:rPr>
        <w:t xml:space="preserve">     На 01.07.2011 г. в районе было 13 предметных вакансий. </w:t>
      </w:r>
      <w:r w:rsidR="008F0FCE" w:rsidRPr="0090603C">
        <w:rPr>
          <w:sz w:val="28"/>
          <w:szCs w:val="28"/>
        </w:rPr>
        <w:t xml:space="preserve">В краевом конкурсе молодых учителей на замещение предметных вакансий в сельских школах Красноярского края утверждено 10 предметных вакансий нашего </w:t>
      </w:r>
      <w:r w:rsidR="008F0FCE" w:rsidRPr="0090603C">
        <w:rPr>
          <w:sz w:val="28"/>
          <w:szCs w:val="28"/>
        </w:rPr>
        <w:lastRenderedPageBreak/>
        <w:t xml:space="preserve">района. Согласно соглашению, заключенному между администрацией района и министерством образования и науки Красноярского края, администрация района взяла на себя обязательства по оплате аренды жилых помещений, предоставляемых молодым специалистам, а Министерством образования и науки Красноярского края будет выплачено по 340 тысяч рублей каждому молодому специалисту.    </w:t>
      </w:r>
    </w:p>
    <w:p w:rsidR="0042363F" w:rsidRPr="0090603C" w:rsidRDefault="0042363F" w:rsidP="0090603C">
      <w:pPr>
        <w:spacing w:line="276" w:lineRule="auto"/>
        <w:ind w:firstLine="851"/>
        <w:jc w:val="both"/>
        <w:rPr>
          <w:sz w:val="28"/>
          <w:szCs w:val="28"/>
        </w:rPr>
      </w:pPr>
      <w:r w:rsidRPr="0090603C">
        <w:rPr>
          <w:sz w:val="28"/>
          <w:szCs w:val="28"/>
        </w:rPr>
        <w:t xml:space="preserve">Ведется активная работа комиссией  по делам несовершеннолетних и защите их прав. </w:t>
      </w:r>
    </w:p>
    <w:p w:rsidR="0042363F" w:rsidRPr="004F6AA9" w:rsidRDefault="008F0FCE" w:rsidP="0090603C">
      <w:pPr>
        <w:spacing w:line="276" w:lineRule="auto"/>
        <w:ind w:firstLine="851"/>
        <w:jc w:val="both"/>
        <w:rPr>
          <w:sz w:val="22"/>
          <w:szCs w:val="22"/>
        </w:rPr>
      </w:pPr>
      <w:r w:rsidRPr="0090603C">
        <w:rPr>
          <w:sz w:val="28"/>
          <w:szCs w:val="28"/>
        </w:rPr>
        <w:t xml:space="preserve"> В  2011 года проведено 23</w:t>
      </w:r>
      <w:r w:rsidR="008368D0" w:rsidRPr="0090603C">
        <w:rPr>
          <w:sz w:val="28"/>
          <w:szCs w:val="28"/>
        </w:rPr>
        <w:t xml:space="preserve"> заседаний, рассмотрено 12</w:t>
      </w:r>
      <w:r w:rsidR="0042363F" w:rsidRPr="0090603C">
        <w:rPr>
          <w:sz w:val="28"/>
          <w:szCs w:val="28"/>
        </w:rPr>
        <w:t xml:space="preserve"> профилактических вопросов, </w:t>
      </w:r>
      <w:r w:rsidR="0042363F" w:rsidRPr="004F6AA9">
        <w:rPr>
          <w:sz w:val="22"/>
          <w:szCs w:val="22"/>
        </w:rPr>
        <w:t xml:space="preserve">в том числе о состоянии подростковой преступности; профилактике употребления несовершеннолетними психоактивных веществ; соблюдении прав несовершеннолетних на отдых и образование; об эффективности и результативности индивидуальной профилактической работы с семьями и несовершеннолетними, находящимися в СОП органов и учреждений системы профилактики района и другие. </w:t>
      </w:r>
    </w:p>
    <w:p w:rsidR="0042363F" w:rsidRPr="00793441" w:rsidRDefault="0042363F" w:rsidP="0090603C">
      <w:pPr>
        <w:spacing w:line="276" w:lineRule="auto"/>
        <w:ind w:firstLine="851"/>
        <w:jc w:val="both"/>
        <w:rPr>
          <w:sz w:val="22"/>
          <w:szCs w:val="22"/>
        </w:rPr>
      </w:pPr>
      <w:r w:rsidRPr="00793441">
        <w:rPr>
          <w:sz w:val="22"/>
          <w:szCs w:val="22"/>
        </w:rPr>
        <w:t xml:space="preserve">На территории района организованы межведомственные акции «Остановим насилие против детей» с 15 по 30 апреля (за период проведения акции несовершеннолетних, потерпевших от жестокого обращения не выявлено); «Помоги пойти учиться» с 15 августа по 1 октября (выявлен 1 несовершеннолетний, не приступивший к обучению, возвращен в образовательное учреждение; оказана помощь 331 семье в которых проживают 640 несовершеннолетних); Международный день детского «Телефона доверия»; с 15 мая по 15 сентября проведена акция против употребления несовершеннолетними алкоголя и психоактивных веществ Организовано 42 совместных рейда по общественным местам, местам скопления подростков и молодежи, торговым точкам с целью выявления фактов незаконной реализации спиртного, табака а также выявления лиц, вовлекающих несовершеннолетних в распитие спиртных напитков. В РОВД организована работа «телефона доверия», на который поступали сообщения от жителей района о фактах незаконной реализации несовершеннолетним спиртосодержащей продукции. </w:t>
      </w:r>
    </w:p>
    <w:p w:rsidR="008368D0" w:rsidRPr="0090603C" w:rsidRDefault="008368D0" w:rsidP="0090603C">
      <w:pPr>
        <w:spacing w:line="276" w:lineRule="auto"/>
        <w:ind w:firstLine="851"/>
        <w:jc w:val="both"/>
        <w:rPr>
          <w:sz w:val="28"/>
          <w:szCs w:val="28"/>
        </w:rPr>
      </w:pPr>
      <w:r w:rsidRPr="0090603C">
        <w:rPr>
          <w:sz w:val="28"/>
          <w:szCs w:val="28"/>
        </w:rPr>
        <w:t>В течение 2011 года было выявлено и поставлено на учет 25 несовершеннолетних, находящихся в социально опасном положении и 16 семей, в которых проживает 24 ребенка. Со всеми семьями и несовершеннолетними организована индивидуальная профилактическая работа.</w:t>
      </w:r>
    </w:p>
    <w:p w:rsidR="008368D0" w:rsidRPr="0090603C" w:rsidRDefault="008368D0" w:rsidP="0090603C">
      <w:pPr>
        <w:pStyle w:val="2"/>
        <w:spacing w:after="0" w:line="276" w:lineRule="auto"/>
        <w:ind w:firstLine="851"/>
        <w:jc w:val="both"/>
        <w:rPr>
          <w:sz w:val="28"/>
          <w:szCs w:val="28"/>
        </w:rPr>
      </w:pPr>
      <w:r w:rsidRPr="0090603C">
        <w:rPr>
          <w:sz w:val="28"/>
          <w:szCs w:val="28"/>
        </w:rPr>
        <w:t xml:space="preserve">Всего на учете в комиссии состоит 97 несовершеннолетних, 55 семей:  76 несовершеннолетних проживают в 37 семьях, находящихся в социально опасном положении. </w:t>
      </w:r>
    </w:p>
    <w:p w:rsidR="008368D0" w:rsidRPr="0090603C" w:rsidRDefault="008368D0" w:rsidP="0090603C">
      <w:pPr>
        <w:pStyle w:val="2"/>
        <w:spacing w:after="0" w:line="276" w:lineRule="auto"/>
        <w:ind w:firstLine="851"/>
        <w:jc w:val="both"/>
        <w:rPr>
          <w:sz w:val="28"/>
          <w:szCs w:val="28"/>
        </w:rPr>
      </w:pPr>
      <w:r w:rsidRPr="0090603C">
        <w:rPr>
          <w:sz w:val="28"/>
          <w:szCs w:val="28"/>
        </w:rPr>
        <w:t xml:space="preserve">По итогам 2011 года наблюдается снижение подростковой преступности с 11 (в 2010г.) до 6. Не допущено совершения преступлений несовершеннолетними в состоянии алкогольного опьянения. </w:t>
      </w:r>
    </w:p>
    <w:p w:rsidR="0042363F" w:rsidRPr="0090603C" w:rsidRDefault="0042363F" w:rsidP="0090603C">
      <w:pPr>
        <w:spacing w:line="276" w:lineRule="auto"/>
        <w:ind w:firstLine="851"/>
        <w:jc w:val="both"/>
        <w:rPr>
          <w:sz w:val="28"/>
          <w:szCs w:val="28"/>
        </w:rPr>
      </w:pPr>
    </w:p>
    <w:p w:rsidR="00887B64" w:rsidRPr="0090603C" w:rsidRDefault="00887B64" w:rsidP="0090603C">
      <w:pPr>
        <w:spacing w:line="276" w:lineRule="auto"/>
        <w:ind w:firstLine="851"/>
        <w:jc w:val="both"/>
        <w:rPr>
          <w:sz w:val="28"/>
          <w:szCs w:val="28"/>
        </w:rPr>
      </w:pPr>
    </w:p>
    <w:p w:rsidR="00887B64" w:rsidRPr="0090603C" w:rsidRDefault="00887B64" w:rsidP="0090603C">
      <w:pPr>
        <w:spacing w:line="276" w:lineRule="auto"/>
        <w:ind w:firstLine="851"/>
        <w:jc w:val="both"/>
        <w:rPr>
          <w:b/>
          <w:sz w:val="28"/>
          <w:szCs w:val="28"/>
          <w:u w:val="single"/>
        </w:rPr>
      </w:pPr>
      <w:r w:rsidRPr="0090603C">
        <w:rPr>
          <w:b/>
          <w:sz w:val="28"/>
          <w:szCs w:val="28"/>
          <w:u w:val="single"/>
        </w:rPr>
        <w:t>Социальная защита</w:t>
      </w:r>
    </w:p>
    <w:p w:rsidR="00793441" w:rsidRDefault="00793441" w:rsidP="0090603C">
      <w:pPr>
        <w:pStyle w:val="1"/>
        <w:spacing w:line="276" w:lineRule="auto"/>
        <w:ind w:firstLine="720"/>
        <w:jc w:val="both"/>
        <w:rPr>
          <w:szCs w:val="28"/>
        </w:rPr>
      </w:pPr>
    </w:p>
    <w:p w:rsidR="00E01F47" w:rsidRPr="0090603C" w:rsidRDefault="00E01F47" w:rsidP="0090603C">
      <w:pPr>
        <w:pStyle w:val="1"/>
        <w:spacing w:line="276" w:lineRule="auto"/>
        <w:ind w:firstLine="720"/>
        <w:jc w:val="both"/>
        <w:rPr>
          <w:szCs w:val="28"/>
        </w:rPr>
      </w:pPr>
      <w:r w:rsidRPr="0090603C">
        <w:rPr>
          <w:szCs w:val="28"/>
        </w:rPr>
        <w:t xml:space="preserve">В управлении социальной защиты населения состоит на учете 14739 человек. </w:t>
      </w:r>
    </w:p>
    <w:p w:rsidR="00E01F47" w:rsidRPr="0090603C" w:rsidRDefault="00E01F47" w:rsidP="0090603C">
      <w:pPr>
        <w:spacing w:line="276" w:lineRule="auto"/>
        <w:ind w:firstLine="720"/>
        <w:jc w:val="both"/>
        <w:rPr>
          <w:sz w:val="28"/>
          <w:szCs w:val="28"/>
        </w:rPr>
      </w:pPr>
      <w:r w:rsidRPr="0090603C">
        <w:rPr>
          <w:sz w:val="28"/>
          <w:szCs w:val="28"/>
        </w:rPr>
        <w:t>Получателями различных видов социальных выплат являются 9602 человека.</w:t>
      </w:r>
    </w:p>
    <w:p w:rsidR="00E01F47" w:rsidRPr="0090603C" w:rsidRDefault="00E01F47" w:rsidP="0090603C">
      <w:pPr>
        <w:spacing w:line="276" w:lineRule="auto"/>
        <w:jc w:val="both"/>
        <w:rPr>
          <w:sz w:val="28"/>
          <w:szCs w:val="28"/>
        </w:rPr>
      </w:pPr>
      <w:r w:rsidRPr="0090603C">
        <w:rPr>
          <w:sz w:val="28"/>
          <w:szCs w:val="28"/>
        </w:rPr>
        <w:tab/>
      </w:r>
      <w:r w:rsidR="00793441">
        <w:rPr>
          <w:sz w:val="28"/>
          <w:szCs w:val="28"/>
        </w:rPr>
        <w:t>В 2011 году р</w:t>
      </w:r>
      <w:r w:rsidRPr="0090603C">
        <w:rPr>
          <w:sz w:val="28"/>
          <w:szCs w:val="28"/>
        </w:rPr>
        <w:t>азработана и  утверждена районная целевая программа «Доступная среда для инвалидов на 2011-2013 год», ведомственная целевая  программа «Развитие системы социальной защиты населения  Дзержинского района на 2011-2013 годы».</w:t>
      </w:r>
    </w:p>
    <w:p w:rsidR="00E01F47" w:rsidRPr="0090603C" w:rsidRDefault="00793441" w:rsidP="0090603C">
      <w:pPr>
        <w:pStyle w:val="1"/>
        <w:spacing w:line="276" w:lineRule="auto"/>
        <w:ind w:firstLine="720"/>
        <w:jc w:val="both"/>
        <w:rPr>
          <w:szCs w:val="28"/>
        </w:rPr>
      </w:pPr>
      <w:r>
        <w:rPr>
          <w:szCs w:val="28"/>
        </w:rPr>
        <w:t>За последние годы происходит увеличение удельного веса социально</w:t>
      </w:r>
      <w:r w:rsidR="0046187D">
        <w:rPr>
          <w:szCs w:val="28"/>
        </w:rPr>
        <w:t xml:space="preserve"> -</w:t>
      </w:r>
      <w:r>
        <w:rPr>
          <w:szCs w:val="28"/>
        </w:rPr>
        <w:t xml:space="preserve"> нуждающихся в</w:t>
      </w:r>
      <w:r w:rsidR="0046187D">
        <w:rPr>
          <w:szCs w:val="28"/>
        </w:rPr>
        <w:t xml:space="preserve"> поддержке категорий</w:t>
      </w:r>
      <w:r w:rsidR="00E01F47" w:rsidRPr="0090603C">
        <w:rPr>
          <w:szCs w:val="28"/>
        </w:rPr>
        <w:t xml:space="preserve"> в структуре населения района. Число  пенсионеров по возрасту составляет  3295 человек, это 22,4 % от общего количества граждан, состоящих на учете  в УСЗН. Число  пенсионеров по возрасту, получающих пенсию ниже прожиточного минимума на 01.01.2012г, составляло 285человек (9% от общего числа пенсионеров по возрасту). </w:t>
      </w:r>
    </w:p>
    <w:p w:rsidR="00E01F47" w:rsidRPr="0090603C" w:rsidRDefault="00E01F47" w:rsidP="0090603C">
      <w:pPr>
        <w:spacing w:line="276" w:lineRule="auto"/>
        <w:ind w:firstLine="720"/>
        <w:jc w:val="both"/>
        <w:rPr>
          <w:sz w:val="28"/>
          <w:szCs w:val="28"/>
        </w:rPr>
      </w:pPr>
      <w:r w:rsidRPr="0090603C">
        <w:rPr>
          <w:sz w:val="28"/>
          <w:szCs w:val="28"/>
        </w:rPr>
        <w:t xml:space="preserve">Из общего числа пенсионеров по возрасту - 1009 человек одиноко проживающие. </w:t>
      </w:r>
    </w:p>
    <w:p w:rsidR="00E01F47" w:rsidRPr="0046187D" w:rsidRDefault="00E01F47" w:rsidP="0046187D">
      <w:pPr>
        <w:ind w:firstLine="851"/>
        <w:jc w:val="both"/>
        <w:rPr>
          <w:sz w:val="28"/>
          <w:szCs w:val="28"/>
        </w:rPr>
      </w:pPr>
      <w:r w:rsidRPr="0046187D">
        <w:rPr>
          <w:sz w:val="28"/>
          <w:szCs w:val="28"/>
        </w:rPr>
        <w:t>Общая сумма  израсходованных средств на социальную поддержку населения района за 2011 год составила   73,3  млн. рублей, из них 25,6 млн.руб. на  поддержку граждан пожилого возраста и инвалидов.</w:t>
      </w:r>
    </w:p>
    <w:p w:rsidR="00E01F47" w:rsidRPr="0046187D" w:rsidRDefault="00E01F47" w:rsidP="0046187D">
      <w:pPr>
        <w:ind w:firstLine="851"/>
        <w:jc w:val="both"/>
        <w:rPr>
          <w:sz w:val="22"/>
          <w:szCs w:val="22"/>
        </w:rPr>
      </w:pPr>
      <w:r w:rsidRPr="0046187D">
        <w:rPr>
          <w:sz w:val="22"/>
          <w:szCs w:val="22"/>
        </w:rPr>
        <w:t>В общей сумме израсходованных средств  на поддержку всех категорий граждан – 80,1% средства краевого бюджета, 13,1% средства фонда социального страхования, 6,8% средства федерального бюджета.</w:t>
      </w:r>
    </w:p>
    <w:p w:rsidR="00E01F47" w:rsidRPr="0046187D" w:rsidRDefault="00E01F47" w:rsidP="0046187D">
      <w:pPr>
        <w:ind w:firstLine="851"/>
        <w:jc w:val="both"/>
        <w:rPr>
          <w:sz w:val="28"/>
          <w:szCs w:val="28"/>
        </w:rPr>
      </w:pPr>
      <w:r w:rsidRPr="0046187D">
        <w:rPr>
          <w:bCs/>
          <w:sz w:val="28"/>
          <w:szCs w:val="28"/>
        </w:rPr>
        <w:tab/>
      </w:r>
      <w:r w:rsidRPr="0046187D">
        <w:rPr>
          <w:sz w:val="28"/>
          <w:szCs w:val="28"/>
        </w:rPr>
        <w:t xml:space="preserve">Количество получателей мер социальной поддержки в районе  составляет 4513 человек. </w:t>
      </w:r>
    </w:p>
    <w:p w:rsidR="00E01F47" w:rsidRPr="0046187D" w:rsidRDefault="00E01F47" w:rsidP="0046187D">
      <w:pPr>
        <w:ind w:firstLine="851"/>
        <w:jc w:val="both"/>
        <w:rPr>
          <w:sz w:val="22"/>
          <w:szCs w:val="22"/>
        </w:rPr>
      </w:pPr>
      <w:r w:rsidRPr="0046187D">
        <w:rPr>
          <w:sz w:val="28"/>
          <w:szCs w:val="28"/>
        </w:rPr>
        <w:tab/>
      </w:r>
      <w:r w:rsidRPr="0046187D">
        <w:rPr>
          <w:sz w:val="22"/>
          <w:szCs w:val="22"/>
        </w:rPr>
        <w:t>Из общего количества получателей мер социальной поддержки  граждан, имеющих звание  «Ветеран труда РФ» 1442 человека,  «Ветеран Красноярского края» - 646 человек, 168 граждане репрессированные по политическим мотивам, труженики тыла 444 человека, инвалиды и участники Великой Отечественной войны 12 человек,  1084 человека имеют группу  инвалидности.</w:t>
      </w:r>
    </w:p>
    <w:p w:rsidR="00E01F47" w:rsidRPr="00AB0B14" w:rsidRDefault="00E01F47" w:rsidP="0046187D">
      <w:pPr>
        <w:ind w:firstLine="851"/>
        <w:jc w:val="both"/>
        <w:rPr>
          <w:sz w:val="22"/>
          <w:szCs w:val="22"/>
        </w:rPr>
      </w:pPr>
      <w:r w:rsidRPr="00AB0B14">
        <w:rPr>
          <w:sz w:val="22"/>
          <w:szCs w:val="22"/>
        </w:rPr>
        <w:t xml:space="preserve"> На всех получателей МСП оформлены личные бумажные и  электронные дела, а также ведется персонифицированный учет предоставленных мер социальной поддержки. </w:t>
      </w:r>
      <w:r w:rsidRPr="00AB0B14">
        <w:rPr>
          <w:sz w:val="22"/>
          <w:szCs w:val="22"/>
        </w:rPr>
        <w:tab/>
      </w:r>
    </w:p>
    <w:p w:rsidR="00E01F47" w:rsidRPr="0046187D" w:rsidRDefault="00E01F47" w:rsidP="0046187D">
      <w:pPr>
        <w:ind w:firstLine="851"/>
        <w:jc w:val="both"/>
        <w:rPr>
          <w:sz w:val="28"/>
          <w:szCs w:val="28"/>
        </w:rPr>
      </w:pPr>
      <w:r w:rsidRPr="0046187D">
        <w:rPr>
          <w:sz w:val="28"/>
          <w:szCs w:val="28"/>
        </w:rPr>
        <w:t>В 2011 году  меры социальной поддержки предоставлялись гражданам  в денежной форме, в полном объеме 100% получателям. За 2011 год зарегистрировано 8106 обращений граждан за оформлением различных  услуг (выплат) и 3029 за консультацией.</w:t>
      </w:r>
    </w:p>
    <w:p w:rsidR="0046187D" w:rsidRDefault="00FA0F4D" w:rsidP="0090603C">
      <w:pPr>
        <w:spacing w:line="276" w:lineRule="auto"/>
        <w:ind w:firstLine="851"/>
        <w:jc w:val="both"/>
        <w:rPr>
          <w:sz w:val="28"/>
          <w:szCs w:val="28"/>
        </w:rPr>
      </w:pPr>
      <w:r w:rsidRPr="0090603C">
        <w:rPr>
          <w:sz w:val="28"/>
          <w:szCs w:val="28"/>
        </w:rPr>
        <w:t>Стало</w:t>
      </w:r>
      <w:r w:rsidR="00887B64" w:rsidRPr="0090603C">
        <w:rPr>
          <w:sz w:val="28"/>
          <w:szCs w:val="28"/>
        </w:rPr>
        <w:t xml:space="preserve"> традицией управления социальной защиты населения проводить в населенных пунктах района «Дни соцзащиты». </w:t>
      </w:r>
    </w:p>
    <w:p w:rsidR="00887B64" w:rsidRPr="0046187D" w:rsidRDefault="00887B64" w:rsidP="0090603C">
      <w:pPr>
        <w:spacing w:line="276" w:lineRule="auto"/>
        <w:ind w:firstLine="851"/>
        <w:jc w:val="both"/>
        <w:rPr>
          <w:sz w:val="22"/>
          <w:szCs w:val="22"/>
        </w:rPr>
      </w:pPr>
      <w:r w:rsidRPr="0046187D">
        <w:rPr>
          <w:sz w:val="22"/>
          <w:szCs w:val="22"/>
        </w:rPr>
        <w:t>В рамках данного мероприятия вместе с отчетом о работе управления  гражданам предоставляются подробные  разъяснения действующего законодательства. Ведется прием и оформление документов, посещение  нуждающихся на дому и т.д.  Ведь порой ветераны в силу своего возраста, состояния здоровья и транспортной доступности  сами не могут ходить по инстанциям</w:t>
      </w:r>
      <w:r w:rsidR="00FA0F4D" w:rsidRPr="0046187D">
        <w:rPr>
          <w:sz w:val="22"/>
          <w:szCs w:val="22"/>
        </w:rPr>
        <w:t>. За 2011 год проведены дни соц</w:t>
      </w:r>
      <w:r w:rsidRPr="0046187D">
        <w:rPr>
          <w:sz w:val="22"/>
          <w:szCs w:val="22"/>
        </w:rPr>
        <w:t xml:space="preserve">защиты  в 14 населенных пунктах района. </w:t>
      </w:r>
    </w:p>
    <w:p w:rsidR="00887B64" w:rsidRPr="0046187D" w:rsidRDefault="00887B64" w:rsidP="0090603C">
      <w:pPr>
        <w:spacing w:line="276" w:lineRule="auto"/>
        <w:ind w:firstLine="851"/>
        <w:jc w:val="both"/>
        <w:rPr>
          <w:sz w:val="22"/>
          <w:szCs w:val="22"/>
        </w:rPr>
      </w:pPr>
      <w:r w:rsidRPr="0046187D">
        <w:rPr>
          <w:sz w:val="22"/>
          <w:szCs w:val="22"/>
        </w:rPr>
        <w:t>Проводимые мероприятия по разъяснению действующего законодательства привели к сокращению количество письменных и устных обращений граждан.</w:t>
      </w:r>
    </w:p>
    <w:p w:rsidR="00E01F47" w:rsidRPr="00AB0B14" w:rsidRDefault="00887B64" w:rsidP="0090603C">
      <w:pPr>
        <w:spacing w:line="276" w:lineRule="auto"/>
        <w:ind w:firstLine="708"/>
        <w:jc w:val="both"/>
        <w:rPr>
          <w:sz w:val="22"/>
          <w:szCs w:val="22"/>
        </w:rPr>
      </w:pPr>
      <w:r w:rsidRPr="0090603C">
        <w:rPr>
          <w:sz w:val="28"/>
          <w:szCs w:val="28"/>
        </w:rPr>
        <w:lastRenderedPageBreak/>
        <w:tab/>
      </w:r>
      <w:r w:rsidR="00E01F47" w:rsidRPr="00AB0B14">
        <w:rPr>
          <w:sz w:val="22"/>
          <w:szCs w:val="22"/>
        </w:rPr>
        <w:t xml:space="preserve">За 2011 год оформлены документы на присвоение звания и выданы соответствующие удостоверения «Ветеран труда» - 27 человек, на меры социальной   поддержки по закону Красноярского края   106 человек.     320  человек оформлены на получение ЕДВ, в том числе 206 человек, не имеющие льготного статуса, в  связи с достижением пенсионного возраста. </w:t>
      </w:r>
    </w:p>
    <w:p w:rsidR="00E01F47" w:rsidRPr="00AB0B14" w:rsidRDefault="00E01F47" w:rsidP="0046187D">
      <w:pPr>
        <w:ind w:firstLine="851"/>
        <w:jc w:val="both"/>
        <w:rPr>
          <w:sz w:val="22"/>
          <w:szCs w:val="22"/>
        </w:rPr>
      </w:pPr>
      <w:r w:rsidRPr="0090603C">
        <w:tab/>
      </w:r>
      <w:r w:rsidRPr="00AB0B14">
        <w:rPr>
          <w:sz w:val="22"/>
          <w:szCs w:val="22"/>
        </w:rPr>
        <w:t>За 2011год на поддержку граждан пожилого возраста и инвалидов  использованы средства федерального бюджета в сумме 4953,6 тысяч рублей, краевого бюджета в сумме 27145,7 тысячи рублей.</w:t>
      </w:r>
    </w:p>
    <w:p w:rsidR="00E01F47" w:rsidRPr="00AB0B14" w:rsidRDefault="00E01F47" w:rsidP="0046187D">
      <w:pPr>
        <w:ind w:firstLine="851"/>
        <w:jc w:val="both"/>
        <w:rPr>
          <w:sz w:val="22"/>
          <w:szCs w:val="22"/>
        </w:rPr>
      </w:pPr>
      <w:r w:rsidRPr="00AB0B14">
        <w:rPr>
          <w:sz w:val="22"/>
          <w:szCs w:val="22"/>
        </w:rPr>
        <w:t xml:space="preserve">Из общей суммы использованных средств, сумма МСП на приобретение и доставку дров составляют 12976,2 тысячи рублей, выплату ЕДВ региональным льготникам 7961,1 тысячи руб., оплату жилья и коммунальных услуг 6208,4 тысячи  рублей.    </w:t>
      </w:r>
    </w:p>
    <w:p w:rsidR="00E01F47" w:rsidRPr="00AB0B14" w:rsidRDefault="00E01F47" w:rsidP="0090603C">
      <w:pPr>
        <w:spacing w:line="276" w:lineRule="auto"/>
        <w:ind w:firstLine="720"/>
        <w:jc w:val="both"/>
        <w:rPr>
          <w:sz w:val="22"/>
          <w:szCs w:val="22"/>
        </w:rPr>
      </w:pPr>
      <w:r w:rsidRPr="00AB0B14">
        <w:rPr>
          <w:sz w:val="22"/>
          <w:szCs w:val="22"/>
        </w:rPr>
        <w:t xml:space="preserve">Кроме того в течение года производилось оформление документов и выплата компенсации проезда на обследование инвалидам, компенсации стоимости установки памятников и надгробий участникам войны, компенсация стоимости междугороднего проезда реабилитированным гражданам , компенсация стоимости автостраховки инвалидам, компенсации стоимости зубопротезирования ветеранам Красноярского края, выплата пособия на погребение неработающих граждан трудоспособного возраста </w:t>
      </w:r>
    </w:p>
    <w:p w:rsidR="00E01F47" w:rsidRPr="00AB0B14" w:rsidRDefault="00E01F47" w:rsidP="0090603C">
      <w:pPr>
        <w:spacing w:line="276" w:lineRule="auto"/>
        <w:jc w:val="both"/>
        <w:rPr>
          <w:sz w:val="22"/>
          <w:szCs w:val="22"/>
        </w:rPr>
      </w:pPr>
      <w:r w:rsidRPr="00AB0B14">
        <w:rPr>
          <w:sz w:val="22"/>
          <w:szCs w:val="22"/>
        </w:rPr>
        <w:t>и другие услуги.</w:t>
      </w:r>
    </w:p>
    <w:p w:rsidR="00E01F47" w:rsidRPr="00AB0B14" w:rsidRDefault="00E01F47" w:rsidP="00AB0B14">
      <w:pPr>
        <w:ind w:firstLine="851"/>
        <w:jc w:val="both"/>
        <w:rPr>
          <w:sz w:val="22"/>
          <w:szCs w:val="22"/>
        </w:rPr>
      </w:pPr>
      <w:r w:rsidRPr="00AB0B14">
        <w:rPr>
          <w:sz w:val="22"/>
          <w:szCs w:val="22"/>
        </w:rPr>
        <w:t>Существенную помощь получают граждане в виде субсидий на оплату жилья и коммунальных услуг с учетом доходов.</w:t>
      </w:r>
    </w:p>
    <w:p w:rsidR="002C3324" w:rsidRPr="00AB0B14" w:rsidRDefault="002C3324" w:rsidP="00AB0B14">
      <w:pPr>
        <w:ind w:firstLine="851"/>
        <w:jc w:val="both"/>
        <w:rPr>
          <w:sz w:val="22"/>
          <w:szCs w:val="22"/>
        </w:rPr>
      </w:pPr>
      <w:r w:rsidRPr="00AB0B14">
        <w:rPr>
          <w:sz w:val="22"/>
          <w:szCs w:val="22"/>
        </w:rPr>
        <w:t>В 2011 году за назначением субсидий на оплату жилого помещения,  коммунальных услуг и приобретение твердого топлива, c учетом повторных обращений в течении года, обратилось 1620 человек. Субсидия назначена 1354 гражданам. Субсидию на оплату жилья и коммунальных услуг получают 20% семей проживающих в районе. Из них на приобретение твердого топлива в домах с печным отоплением 1091 семья, 263 на оплату жилья и коммунальных услуг. Постановлением администрации района создана конфликтная комиссия по рассмотрению спорных вопросов при назначении субсидий. В результате 139 семьям субсидии назначены с учетом рассмотрения на  конфликтной комиссии с принятием к зачету представленных документов. Количество получателей субсидий с учетом доходов по сравнению с 2010 годом возросло. Общая площадь жилья, на которую начислены субсидии гражданам, обратившимся за субсидией, составляет более 40 тысяч квадратных метров.</w:t>
      </w:r>
    </w:p>
    <w:p w:rsidR="002C3324" w:rsidRPr="00AB0B14" w:rsidRDefault="002C3324" w:rsidP="00AB0B14">
      <w:pPr>
        <w:ind w:firstLine="851"/>
        <w:jc w:val="both"/>
        <w:rPr>
          <w:sz w:val="28"/>
          <w:szCs w:val="28"/>
        </w:rPr>
      </w:pPr>
      <w:r w:rsidRPr="00AB0B14">
        <w:rPr>
          <w:sz w:val="28"/>
          <w:szCs w:val="28"/>
        </w:rPr>
        <w:t xml:space="preserve">Сумма выплаченных субсидий по оплате за жилье, коммунальные услуги и на приобретение твердого топлива за 2011  год   составила 5359,3 тысячи рублей  </w:t>
      </w:r>
    </w:p>
    <w:p w:rsidR="002C3324" w:rsidRPr="00AB0B14" w:rsidRDefault="002C3324" w:rsidP="00AB0B14">
      <w:pPr>
        <w:ind w:firstLine="851"/>
        <w:jc w:val="both"/>
        <w:rPr>
          <w:sz w:val="28"/>
          <w:szCs w:val="28"/>
        </w:rPr>
      </w:pPr>
      <w:r w:rsidRPr="00AB0B14">
        <w:rPr>
          <w:sz w:val="28"/>
          <w:szCs w:val="28"/>
        </w:rPr>
        <w:t>Всего назначено  и выплачено субсидий на оплату жилья и коммунальных услуг сельской интеллигенции (с учетом их нетрудоспособных иждивенцев) на 1130 человек. Сумма выплат за 2011 год составила 11665,2 тысячи рублей, и увеличилась по сравнению с 2010 годом на 35 %.</w:t>
      </w:r>
    </w:p>
    <w:p w:rsidR="002C3324" w:rsidRPr="0090603C" w:rsidRDefault="002C3324" w:rsidP="0090603C">
      <w:pPr>
        <w:spacing w:line="276" w:lineRule="auto"/>
        <w:ind w:firstLine="720"/>
        <w:jc w:val="both"/>
        <w:rPr>
          <w:sz w:val="28"/>
          <w:szCs w:val="28"/>
        </w:rPr>
      </w:pPr>
      <w:r w:rsidRPr="0090603C">
        <w:rPr>
          <w:bCs/>
          <w:sz w:val="28"/>
          <w:szCs w:val="28"/>
        </w:rPr>
        <w:t xml:space="preserve">Общее количество семей с детьми в районе 1996 в них 3080 детей до восемнадцатилетнего возраста. </w:t>
      </w:r>
    </w:p>
    <w:p w:rsidR="002C3324" w:rsidRPr="0090603C" w:rsidRDefault="002C3324" w:rsidP="0090603C">
      <w:pPr>
        <w:spacing w:line="276" w:lineRule="auto"/>
        <w:ind w:firstLine="720"/>
        <w:jc w:val="both"/>
        <w:rPr>
          <w:bCs/>
          <w:sz w:val="28"/>
          <w:szCs w:val="28"/>
        </w:rPr>
      </w:pPr>
      <w:r w:rsidRPr="0090603C">
        <w:rPr>
          <w:bCs/>
          <w:sz w:val="28"/>
          <w:szCs w:val="28"/>
        </w:rPr>
        <w:t xml:space="preserve">Получателями ежемесячного пособия на детей являются 1748 семей на 2792 ребенка. Численность детей, получающих детское пособие, за последние три года снизилась. Это связано в первую очередь с тем, что снизилось общее количество детей в районе, а также с повышением уровня благосостояния в семьях с детьми. </w:t>
      </w:r>
    </w:p>
    <w:p w:rsidR="002C3324" w:rsidRPr="004F6AA9" w:rsidRDefault="002C3324" w:rsidP="0090603C">
      <w:pPr>
        <w:spacing w:line="276" w:lineRule="auto"/>
        <w:ind w:firstLine="720"/>
        <w:jc w:val="both"/>
        <w:rPr>
          <w:bCs/>
          <w:sz w:val="22"/>
          <w:szCs w:val="22"/>
        </w:rPr>
      </w:pPr>
      <w:r w:rsidRPr="0090603C">
        <w:rPr>
          <w:bCs/>
          <w:sz w:val="28"/>
          <w:szCs w:val="28"/>
        </w:rPr>
        <w:t xml:space="preserve">При общем снижении численности детей в районе, увеличивается количество  детей в многодетных семьях. В районе 190 многодетных семьи. </w:t>
      </w:r>
      <w:r w:rsidRPr="004F6AA9">
        <w:rPr>
          <w:bCs/>
          <w:sz w:val="22"/>
          <w:szCs w:val="22"/>
        </w:rPr>
        <w:t xml:space="preserve">Из них с тремя детьми – 138 семей, с четырьмя детьми -31 семья, с пятью  детьми -  14 семей, с </w:t>
      </w:r>
      <w:r w:rsidRPr="004F6AA9">
        <w:rPr>
          <w:bCs/>
          <w:sz w:val="22"/>
          <w:szCs w:val="22"/>
        </w:rPr>
        <w:lastRenderedPageBreak/>
        <w:t>шестью детьми – 4 семьи, с семью детьми – 2 семьи, с восемью детьми –  1 семья. Всего детей в многодетных семьях – 654.</w:t>
      </w:r>
    </w:p>
    <w:p w:rsidR="002C3324" w:rsidRPr="004F6AA9" w:rsidRDefault="002C3324" w:rsidP="0090603C">
      <w:pPr>
        <w:spacing w:line="276" w:lineRule="auto"/>
        <w:ind w:firstLine="720"/>
        <w:jc w:val="both"/>
        <w:rPr>
          <w:sz w:val="22"/>
          <w:szCs w:val="22"/>
        </w:rPr>
      </w:pPr>
      <w:r w:rsidRPr="004F6AA9">
        <w:rPr>
          <w:bCs/>
          <w:sz w:val="22"/>
          <w:szCs w:val="22"/>
        </w:rPr>
        <w:t xml:space="preserve">Общий объем финансирования, </w:t>
      </w:r>
      <w:r w:rsidRPr="004F6AA9">
        <w:rPr>
          <w:sz w:val="22"/>
          <w:szCs w:val="22"/>
        </w:rPr>
        <w:t xml:space="preserve">направленного на поддержку семей с детьми  за последние четыре года </w:t>
      </w:r>
      <w:r w:rsidRPr="004F6AA9">
        <w:rPr>
          <w:bCs/>
          <w:sz w:val="22"/>
          <w:szCs w:val="22"/>
        </w:rPr>
        <w:t xml:space="preserve">значительно возрос </w:t>
      </w:r>
      <w:r w:rsidRPr="004F6AA9">
        <w:rPr>
          <w:sz w:val="22"/>
          <w:szCs w:val="22"/>
        </w:rPr>
        <w:t>и составил за 2011 год 25,8 млн. рублей.</w:t>
      </w:r>
    </w:p>
    <w:p w:rsidR="002C3324" w:rsidRPr="00AB0B14" w:rsidRDefault="002C3324" w:rsidP="0090603C">
      <w:pPr>
        <w:spacing w:line="276" w:lineRule="auto"/>
        <w:jc w:val="both"/>
        <w:rPr>
          <w:sz w:val="22"/>
          <w:szCs w:val="22"/>
        </w:rPr>
      </w:pPr>
      <w:r w:rsidRPr="0090603C">
        <w:rPr>
          <w:sz w:val="28"/>
          <w:szCs w:val="28"/>
        </w:rPr>
        <w:tab/>
      </w:r>
      <w:r w:rsidRPr="00AB0B14">
        <w:rPr>
          <w:sz w:val="22"/>
          <w:szCs w:val="22"/>
        </w:rPr>
        <w:t>В соответствие федеральным и краевым законодательством в части поддержки семей с детьми за счет средств фонда социального страхования производилась выплата пособия по уходу за ребенком до 1,5 лет неработающим родителям на 245 детей. За 2011 года выплачено пособий на сумму  8453,6  тысячи рублей. Назначена и выплачена компенсация на рождение 82 детей неработающих родителей, сумма выплат составила 1168,5 тысячи рублей.  Производилась выплата компенсации на 195 детей от 1,5 до 3 лет, которым не предоставлено место в дошкольном общеобразовательном учреждении, сумма выплат за 2011 год составила 9911,0  тысяч рублей.</w:t>
      </w:r>
    </w:p>
    <w:p w:rsidR="002C3324" w:rsidRPr="0090603C" w:rsidRDefault="002C3324" w:rsidP="0090603C">
      <w:pPr>
        <w:spacing w:line="276" w:lineRule="auto"/>
        <w:ind w:firstLine="720"/>
        <w:jc w:val="both"/>
        <w:rPr>
          <w:sz w:val="28"/>
          <w:szCs w:val="28"/>
        </w:rPr>
      </w:pPr>
      <w:r w:rsidRPr="0090603C">
        <w:rPr>
          <w:sz w:val="28"/>
          <w:szCs w:val="28"/>
        </w:rPr>
        <w:t>Всем детям из многодетных семей школьного возраста выплачена компенсация на школьную форму, данную выплату получили 366 детей. На эти цели израсходовано 690,7 тысячи рублей. Многодетным семьям и семьям, имеющим детей инвалидов выплачивалась компенсация на приобретение твердого топлива, меры социальной поддержки на оплату жилья и  коммунальных услуг.</w:t>
      </w:r>
    </w:p>
    <w:p w:rsidR="002C3324" w:rsidRPr="0090603C" w:rsidRDefault="002C3324" w:rsidP="0090603C">
      <w:pPr>
        <w:spacing w:line="276" w:lineRule="auto"/>
        <w:ind w:firstLine="720"/>
        <w:jc w:val="both"/>
        <w:rPr>
          <w:sz w:val="28"/>
          <w:szCs w:val="28"/>
        </w:rPr>
      </w:pPr>
      <w:r w:rsidRPr="0090603C">
        <w:rPr>
          <w:sz w:val="28"/>
          <w:szCs w:val="28"/>
        </w:rPr>
        <w:t xml:space="preserve">С 1 июля 2011 года  управлению социальной защиты населения  переданы государственные полномочия по оформлению и вручению сертификатов на краевой материнский (семейный) капитал семьям, в которых родился третий и последующий ребенок. За этот период вручены сертификаты 18 многодетным семьям района. </w:t>
      </w:r>
    </w:p>
    <w:p w:rsidR="002C3324" w:rsidRPr="00AB0B14" w:rsidRDefault="002C3324" w:rsidP="0090603C">
      <w:pPr>
        <w:spacing w:line="276" w:lineRule="auto"/>
        <w:ind w:firstLine="720"/>
        <w:jc w:val="both"/>
        <w:rPr>
          <w:sz w:val="22"/>
          <w:szCs w:val="22"/>
        </w:rPr>
      </w:pPr>
      <w:r w:rsidRPr="00AB0B14">
        <w:rPr>
          <w:sz w:val="22"/>
          <w:szCs w:val="22"/>
        </w:rPr>
        <w:t>Ежемесячно производилась выплата ЕДВ  родителям- инвалидам (в семьях где оба родителя инвалиды или одинокая мать- инвалид), в этих  же семьях на детей школьного возраста выплачивается компенсация школьникам за приобретение единого социального проездного билета в сумме не более 110 рублей в месяц и единовременная выплата один раз в год на приобретение школьной формы . Таких семей в районе 16.</w:t>
      </w:r>
    </w:p>
    <w:p w:rsidR="002C3324" w:rsidRPr="00AB0B14" w:rsidRDefault="002C3324" w:rsidP="0090603C">
      <w:pPr>
        <w:spacing w:line="276" w:lineRule="auto"/>
        <w:ind w:firstLine="720"/>
        <w:jc w:val="both"/>
        <w:rPr>
          <w:sz w:val="22"/>
          <w:szCs w:val="22"/>
        </w:rPr>
      </w:pPr>
      <w:r w:rsidRPr="00AB0B14">
        <w:rPr>
          <w:sz w:val="22"/>
          <w:szCs w:val="22"/>
        </w:rPr>
        <w:t>Компенсировались расходы стоимости проезда детей инвалидов к месту лечения и обратно.</w:t>
      </w:r>
    </w:p>
    <w:p w:rsidR="002C3324" w:rsidRPr="00AB0B14" w:rsidRDefault="002C3324" w:rsidP="0090603C">
      <w:pPr>
        <w:spacing w:line="276" w:lineRule="auto"/>
        <w:ind w:firstLine="720"/>
        <w:jc w:val="both"/>
        <w:rPr>
          <w:sz w:val="22"/>
          <w:szCs w:val="22"/>
        </w:rPr>
      </w:pPr>
      <w:r w:rsidRPr="00AB0B14">
        <w:rPr>
          <w:sz w:val="22"/>
          <w:szCs w:val="22"/>
        </w:rPr>
        <w:t xml:space="preserve"> Производилась компенсация за воспитание  и обучение на дому детей инвалидов не посещающих дошкольные и школьные образовательные учреждения. Объем расходов по данной компенсации составил 89,7 тысяч рублей. </w:t>
      </w:r>
    </w:p>
    <w:p w:rsidR="002C3324" w:rsidRPr="0090603C" w:rsidRDefault="002C3324" w:rsidP="0090603C">
      <w:pPr>
        <w:spacing w:line="276" w:lineRule="auto"/>
        <w:ind w:firstLine="720"/>
        <w:jc w:val="both"/>
        <w:rPr>
          <w:sz w:val="28"/>
          <w:szCs w:val="28"/>
        </w:rPr>
      </w:pPr>
      <w:r w:rsidRPr="0090603C">
        <w:rPr>
          <w:sz w:val="28"/>
          <w:szCs w:val="28"/>
        </w:rPr>
        <w:t xml:space="preserve"> В 2011 году в оздоровительном лагере «Жарки» отдохнуло 84 ребенка из малообеспеченных и неблагополучных семей, в санатории «Тесь» 25 детей. Родителям из малообеспеченных семей, чьи дети поправили свое здоровье в санатории «Тесь» возмещена стоимость проезда до места отдыха и обратно, сумма израсходованных средств составила 63,1 тысячи рублей.</w:t>
      </w:r>
    </w:p>
    <w:p w:rsidR="002C3324" w:rsidRPr="00293155" w:rsidRDefault="002C3324" w:rsidP="00293155">
      <w:pPr>
        <w:jc w:val="both"/>
        <w:rPr>
          <w:bCs/>
          <w:sz w:val="28"/>
          <w:szCs w:val="28"/>
        </w:rPr>
      </w:pPr>
      <w:r w:rsidRPr="0090603C">
        <w:t xml:space="preserve">                    </w:t>
      </w:r>
      <w:r w:rsidRPr="00293155">
        <w:rPr>
          <w:sz w:val="28"/>
          <w:szCs w:val="28"/>
        </w:rPr>
        <w:t>Общая сумма средств, израсходованных в 2011 году на оказание единовременной адресной помощи жителям района составляет 2598,1 тысяч рублей, в 2010 году на эти цели поступило и израсходовано 909,0 тысяч рублей.</w:t>
      </w:r>
    </w:p>
    <w:p w:rsidR="002C3324" w:rsidRPr="00293155" w:rsidRDefault="002C3324" w:rsidP="00293155">
      <w:pPr>
        <w:ind w:firstLine="851"/>
        <w:jc w:val="both"/>
        <w:rPr>
          <w:sz w:val="22"/>
          <w:szCs w:val="22"/>
        </w:rPr>
      </w:pPr>
      <w:r w:rsidRPr="00293155">
        <w:rPr>
          <w:sz w:val="22"/>
          <w:szCs w:val="22"/>
        </w:rPr>
        <w:t xml:space="preserve">По краевой целевой программе «Социальная поддержка населения Красноярского края на 2011-2013 годы» на оказание помощи нуждающимся израсходовано 2146,3 тысяч рублей. </w:t>
      </w:r>
    </w:p>
    <w:p w:rsidR="002C3324" w:rsidRPr="00293155" w:rsidRDefault="002C3324" w:rsidP="00293155">
      <w:pPr>
        <w:ind w:firstLine="851"/>
        <w:jc w:val="both"/>
        <w:rPr>
          <w:sz w:val="28"/>
          <w:szCs w:val="28"/>
        </w:rPr>
      </w:pPr>
      <w:r w:rsidRPr="00293155">
        <w:rPr>
          <w:sz w:val="28"/>
          <w:szCs w:val="28"/>
        </w:rPr>
        <w:t xml:space="preserve">Единовременную адресную помощь получили 391 человек, из них 156 (285,0 тыс.руб.) в связи с трудной жизненной ситуацией. 11 человек (одиноко </w:t>
      </w:r>
      <w:r w:rsidRPr="00293155">
        <w:rPr>
          <w:sz w:val="28"/>
          <w:szCs w:val="28"/>
        </w:rPr>
        <w:lastRenderedPageBreak/>
        <w:t xml:space="preserve">проживающие пенсионеры  не достигшие 65 летнего возраста)  получили помощь на текущий ремонт жилья, на что израсходовано 108,7 тысячи рублей. </w:t>
      </w:r>
    </w:p>
    <w:p w:rsidR="002C3324" w:rsidRPr="00293155" w:rsidRDefault="002C3324" w:rsidP="00293155">
      <w:pPr>
        <w:ind w:firstLine="851"/>
        <w:jc w:val="both"/>
        <w:rPr>
          <w:sz w:val="28"/>
          <w:szCs w:val="28"/>
        </w:rPr>
      </w:pPr>
      <w:r w:rsidRPr="00293155">
        <w:rPr>
          <w:sz w:val="28"/>
          <w:szCs w:val="28"/>
        </w:rPr>
        <w:t>224 человека получили  единовременную адресную  помощь на ремонт печного отопления и электропроводки,  на эти цели израсходовано 1723,8 тысячи рублей .</w:t>
      </w:r>
    </w:p>
    <w:p w:rsidR="002C3324" w:rsidRPr="00293155" w:rsidRDefault="002C3324" w:rsidP="00293155">
      <w:pPr>
        <w:ind w:firstLine="851"/>
        <w:jc w:val="both"/>
        <w:rPr>
          <w:sz w:val="28"/>
          <w:szCs w:val="28"/>
        </w:rPr>
      </w:pPr>
      <w:r w:rsidRPr="00293155">
        <w:rPr>
          <w:sz w:val="28"/>
          <w:szCs w:val="28"/>
        </w:rPr>
        <w:t>По Краевой целевой программе «Старшее поколение» на 2011-2013 годы поступило в 2011 году на оказание помощи одиноко проживающим пенсионерам старше 65 лет 243,9 тысячи рублей. Помощь на ремонт жилья получили 26 человек.</w:t>
      </w:r>
    </w:p>
    <w:p w:rsidR="002C3324" w:rsidRPr="004F6AA9" w:rsidRDefault="002C3324" w:rsidP="00293155">
      <w:pPr>
        <w:ind w:firstLine="851"/>
        <w:jc w:val="both"/>
        <w:rPr>
          <w:sz w:val="22"/>
          <w:szCs w:val="22"/>
        </w:rPr>
      </w:pPr>
      <w:r w:rsidRPr="004F6AA9">
        <w:rPr>
          <w:sz w:val="22"/>
          <w:szCs w:val="22"/>
        </w:rPr>
        <w:t xml:space="preserve">На 8 человек управлением социальной защиты населения были оформлены документы и направлены для оказание помощи через  Министерство социальной политики Красноярского края. </w:t>
      </w:r>
    </w:p>
    <w:p w:rsidR="002C3324" w:rsidRPr="004F6AA9" w:rsidRDefault="002C3324" w:rsidP="0090603C">
      <w:pPr>
        <w:spacing w:line="276" w:lineRule="auto"/>
        <w:ind w:firstLine="720"/>
        <w:jc w:val="both"/>
        <w:rPr>
          <w:sz w:val="22"/>
          <w:szCs w:val="22"/>
        </w:rPr>
      </w:pPr>
      <w:r w:rsidRPr="004F6AA9">
        <w:rPr>
          <w:sz w:val="22"/>
          <w:szCs w:val="22"/>
        </w:rPr>
        <w:t xml:space="preserve">115  ветеранов поставлены на жилищный учет, из числа признанных нуждающимися, 78 улучшили свои жилищные условия. </w:t>
      </w:r>
    </w:p>
    <w:p w:rsidR="002C3324" w:rsidRPr="0090603C" w:rsidRDefault="002C3324" w:rsidP="0090603C">
      <w:pPr>
        <w:spacing w:line="276" w:lineRule="auto"/>
        <w:ind w:firstLine="720"/>
        <w:jc w:val="both"/>
        <w:rPr>
          <w:sz w:val="28"/>
          <w:szCs w:val="28"/>
        </w:rPr>
      </w:pPr>
      <w:r w:rsidRPr="0090603C">
        <w:rPr>
          <w:sz w:val="28"/>
          <w:szCs w:val="28"/>
        </w:rPr>
        <w:t xml:space="preserve">Под опеку устроено 14 недееспобных инвалидов. </w:t>
      </w:r>
    </w:p>
    <w:p w:rsidR="004F6AA9" w:rsidRDefault="00293155" w:rsidP="00293155">
      <w:pPr>
        <w:ind w:firstLine="851"/>
        <w:jc w:val="both"/>
        <w:rPr>
          <w:sz w:val="28"/>
          <w:szCs w:val="28"/>
        </w:rPr>
      </w:pPr>
      <w:r w:rsidRPr="00293155">
        <w:rPr>
          <w:sz w:val="28"/>
          <w:szCs w:val="28"/>
        </w:rPr>
        <w:t>В</w:t>
      </w:r>
      <w:r w:rsidR="002C3324" w:rsidRPr="00293155">
        <w:rPr>
          <w:sz w:val="28"/>
          <w:szCs w:val="28"/>
        </w:rPr>
        <w:t xml:space="preserve"> районе организовано две приемных семьи. </w:t>
      </w:r>
    </w:p>
    <w:p w:rsidR="002C3324" w:rsidRPr="004F6AA9" w:rsidRDefault="002C3324" w:rsidP="00293155">
      <w:pPr>
        <w:ind w:firstLine="851"/>
        <w:jc w:val="both"/>
        <w:rPr>
          <w:sz w:val="22"/>
          <w:szCs w:val="22"/>
        </w:rPr>
      </w:pPr>
      <w:r w:rsidRPr="004F6AA9">
        <w:rPr>
          <w:sz w:val="22"/>
          <w:szCs w:val="22"/>
        </w:rPr>
        <w:t>Сумма ежемесячного вознаграждения с 29.07.2011года составляет 6114 рублей, за 2011 год выплачено 144,0 тысячи рулей..</w:t>
      </w:r>
    </w:p>
    <w:p w:rsidR="002C3324" w:rsidRPr="0090603C" w:rsidRDefault="002C3324" w:rsidP="0090603C">
      <w:pPr>
        <w:spacing w:line="276" w:lineRule="auto"/>
        <w:jc w:val="both"/>
        <w:rPr>
          <w:sz w:val="28"/>
          <w:szCs w:val="28"/>
        </w:rPr>
      </w:pPr>
      <w:r w:rsidRPr="0090603C">
        <w:rPr>
          <w:sz w:val="28"/>
          <w:szCs w:val="28"/>
        </w:rPr>
        <w:tab/>
        <w:t>С 1 июля 2010  года Управлению переданы муниципальные полномочия по выплате пенсии за выслугу лет муниципальным служащим. Данную пенсию получают 39 пенсионеров, сумма выплаты за 2011 год составила  955,4     тысячи рублей.</w:t>
      </w:r>
    </w:p>
    <w:p w:rsidR="007A1F27" w:rsidRPr="0090603C" w:rsidRDefault="00887B64" w:rsidP="0090603C">
      <w:pPr>
        <w:spacing w:line="276" w:lineRule="auto"/>
        <w:ind w:firstLine="851"/>
        <w:jc w:val="both"/>
        <w:rPr>
          <w:sz w:val="28"/>
          <w:szCs w:val="28"/>
        </w:rPr>
      </w:pPr>
      <w:r w:rsidRPr="0090603C">
        <w:rPr>
          <w:sz w:val="28"/>
          <w:szCs w:val="28"/>
        </w:rPr>
        <w:t xml:space="preserve">  </w:t>
      </w:r>
    </w:p>
    <w:p w:rsidR="00BE13A7" w:rsidRPr="0090603C" w:rsidRDefault="00BE13A7" w:rsidP="0090603C">
      <w:pPr>
        <w:spacing w:line="276" w:lineRule="auto"/>
        <w:ind w:firstLine="851"/>
        <w:jc w:val="both"/>
        <w:rPr>
          <w:b/>
          <w:sz w:val="28"/>
          <w:szCs w:val="28"/>
          <w:u w:val="single"/>
        </w:rPr>
      </w:pPr>
      <w:r w:rsidRPr="0090603C">
        <w:rPr>
          <w:b/>
          <w:sz w:val="28"/>
          <w:szCs w:val="28"/>
          <w:u w:val="single"/>
        </w:rPr>
        <w:t>Культура</w:t>
      </w:r>
    </w:p>
    <w:p w:rsidR="00BE13A7" w:rsidRPr="0090603C" w:rsidRDefault="00BE13A7" w:rsidP="0090603C">
      <w:pPr>
        <w:spacing w:line="276" w:lineRule="auto"/>
        <w:ind w:firstLine="851"/>
        <w:jc w:val="both"/>
        <w:rPr>
          <w:b/>
          <w:sz w:val="28"/>
          <w:szCs w:val="28"/>
          <w:u w:val="single"/>
        </w:rPr>
      </w:pPr>
    </w:p>
    <w:p w:rsidR="00A92217" w:rsidRPr="0090603C" w:rsidRDefault="00A92217" w:rsidP="0090603C">
      <w:pPr>
        <w:overflowPunct w:val="0"/>
        <w:autoSpaceDE w:val="0"/>
        <w:autoSpaceDN w:val="0"/>
        <w:adjustRightInd w:val="0"/>
        <w:spacing w:line="276" w:lineRule="auto"/>
        <w:ind w:firstLine="851"/>
        <w:jc w:val="both"/>
        <w:textAlignment w:val="baseline"/>
        <w:rPr>
          <w:sz w:val="28"/>
          <w:szCs w:val="28"/>
        </w:rPr>
      </w:pPr>
      <w:r w:rsidRPr="0090603C">
        <w:rPr>
          <w:sz w:val="28"/>
          <w:szCs w:val="28"/>
        </w:rPr>
        <w:t xml:space="preserve">В 2011 году разработаны долгосрочные целевые программы «Развитие молодёжной политики на территории Дзержинского района на 2011-2013 годы», ДЦП «Развитие физической культуры и спорта на территории Дзержинского района на 2011-2013 годы»,  ДЦП «Развитие культуры в Дзержинском районе на 2011-2013 годы», ДЦП «Профилактика наркомании в Дзержинском районе на 2012-2014годы». </w:t>
      </w:r>
    </w:p>
    <w:p w:rsidR="00A92217" w:rsidRPr="0090603C" w:rsidRDefault="00A92217" w:rsidP="0090603C">
      <w:pPr>
        <w:overflowPunct w:val="0"/>
        <w:autoSpaceDE w:val="0"/>
        <w:autoSpaceDN w:val="0"/>
        <w:adjustRightInd w:val="0"/>
        <w:spacing w:line="276" w:lineRule="auto"/>
        <w:ind w:firstLine="851"/>
        <w:jc w:val="both"/>
        <w:textAlignment w:val="baseline"/>
        <w:rPr>
          <w:sz w:val="28"/>
          <w:szCs w:val="28"/>
        </w:rPr>
      </w:pPr>
      <w:r w:rsidRPr="0090603C">
        <w:rPr>
          <w:sz w:val="28"/>
          <w:szCs w:val="28"/>
        </w:rPr>
        <w:t xml:space="preserve"> Создана МБУК «Межпоселенческая библиотечная система» в которую вошли  23 филиала по району. </w:t>
      </w:r>
      <w:r w:rsidR="008368D0" w:rsidRPr="0090603C">
        <w:rPr>
          <w:sz w:val="28"/>
          <w:szCs w:val="28"/>
        </w:rPr>
        <w:t>В 2011 году два учреждения культуры МБУК «Дзержинский РДК» и МБУК «Межпоселенческая библиотека приняли участие в эксперименте по введению новых системам оплаты труда. Для выплаты стимулирующих надбавок работникам культуры, краевым бюджетом в 2011 году была выделена на проведение эксперимента субсидия в размере 563800 рублей.</w:t>
      </w:r>
      <w:r w:rsidR="00051A35" w:rsidRPr="0090603C">
        <w:rPr>
          <w:sz w:val="28"/>
          <w:szCs w:val="28"/>
        </w:rPr>
        <w:t xml:space="preserve"> На 2012 год субсидия не выделялась. На комплектование библиотечных фондов за счет средств федерального, краевого, местного бюджетов и внебюдж</w:t>
      </w:r>
      <w:r w:rsidR="00D002D8">
        <w:rPr>
          <w:sz w:val="28"/>
          <w:szCs w:val="28"/>
        </w:rPr>
        <w:t>етных средств выделено  736 тыс.</w:t>
      </w:r>
      <w:r w:rsidR="00051A35" w:rsidRPr="0090603C">
        <w:rPr>
          <w:sz w:val="28"/>
          <w:szCs w:val="28"/>
        </w:rPr>
        <w:t xml:space="preserve"> рублей . На подписку периодических изданий в 2</w:t>
      </w:r>
      <w:r w:rsidR="00D002D8">
        <w:rPr>
          <w:sz w:val="28"/>
          <w:szCs w:val="28"/>
        </w:rPr>
        <w:t>011 году было выделено 170 тыс.</w:t>
      </w:r>
      <w:r w:rsidR="00051A35" w:rsidRPr="0090603C">
        <w:rPr>
          <w:sz w:val="28"/>
          <w:szCs w:val="28"/>
        </w:rPr>
        <w:t xml:space="preserve"> рублей из местного бюджета.</w:t>
      </w:r>
    </w:p>
    <w:p w:rsidR="00B95982" w:rsidRPr="0090603C" w:rsidRDefault="00B95982" w:rsidP="0090603C">
      <w:pPr>
        <w:spacing w:line="276" w:lineRule="auto"/>
        <w:ind w:firstLine="851"/>
        <w:jc w:val="both"/>
        <w:rPr>
          <w:sz w:val="28"/>
          <w:szCs w:val="28"/>
        </w:rPr>
      </w:pPr>
      <w:r w:rsidRPr="0090603C">
        <w:rPr>
          <w:sz w:val="28"/>
          <w:szCs w:val="28"/>
        </w:rPr>
        <w:lastRenderedPageBreak/>
        <w:t xml:space="preserve"> </w:t>
      </w:r>
      <w:r w:rsidR="00051A35" w:rsidRPr="0090603C">
        <w:rPr>
          <w:sz w:val="28"/>
          <w:szCs w:val="28"/>
        </w:rPr>
        <w:t>В</w:t>
      </w:r>
      <w:r w:rsidRPr="0090603C">
        <w:rPr>
          <w:sz w:val="28"/>
          <w:szCs w:val="28"/>
        </w:rPr>
        <w:t xml:space="preserve"> сельские библиотеки будет приобретено до конца года компьютерной техники на 560 тыс. рублей. Проведен ремонт РДК по двум контрактам, на общую сумму 5млн. 600 тыс. рублей. Заменены окна и приобретены жалюзи в детской школе искусств на сумму 330 тыс. рублей.</w:t>
      </w:r>
    </w:p>
    <w:p w:rsidR="00A92217" w:rsidRPr="0090603C" w:rsidRDefault="00B95982" w:rsidP="0090603C">
      <w:pPr>
        <w:overflowPunct w:val="0"/>
        <w:autoSpaceDE w:val="0"/>
        <w:autoSpaceDN w:val="0"/>
        <w:adjustRightInd w:val="0"/>
        <w:spacing w:line="276" w:lineRule="auto"/>
        <w:ind w:firstLine="851"/>
        <w:jc w:val="both"/>
        <w:textAlignment w:val="baseline"/>
        <w:rPr>
          <w:sz w:val="28"/>
          <w:szCs w:val="28"/>
        </w:rPr>
      </w:pPr>
      <w:r w:rsidRPr="0090603C">
        <w:rPr>
          <w:sz w:val="28"/>
          <w:szCs w:val="28"/>
        </w:rPr>
        <w:t xml:space="preserve">          </w:t>
      </w:r>
      <w:r w:rsidR="00914516" w:rsidRPr="0090603C">
        <w:rPr>
          <w:sz w:val="28"/>
          <w:szCs w:val="28"/>
        </w:rPr>
        <w:t xml:space="preserve">В </w:t>
      </w:r>
      <w:r w:rsidR="00BE13A7" w:rsidRPr="0090603C">
        <w:rPr>
          <w:sz w:val="28"/>
          <w:szCs w:val="28"/>
        </w:rPr>
        <w:t>2011 году муниципальным бюджетным учреждением</w:t>
      </w:r>
      <w:r w:rsidR="00914516" w:rsidRPr="0090603C">
        <w:rPr>
          <w:sz w:val="28"/>
          <w:szCs w:val="28"/>
        </w:rPr>
        <w:t xml:space="preserve"> культуры «Дзержинский районный краеведческий музей» </w:t>
      </w:r>
      <w:r w:rsidR="00BE13A7" w:rsidRPr="0090603C">
        <w:rPr>
          <w:sz w:val="28"/>
          <w:szCs w:val="28"/>
        </w:rPr>
        <w:t>ведется</w:t>
      </w:r>
      <w:r w:rsidR="00914516" w:rsidRPr="0090603C">
        <w:rPr>
          <w:sz w:val="28"/>
          <w:szCs w:val="28"/>
        </w:rPr>
        <w:t xml:space="preserve"> работа над формированием музейного комплекса под названием «Музей крестьянской судьбы в России», в который войдут филиалами 3 музея, сегодня имеющие статус «общественных», расположенные на территории района. В этом </w:t>
      </w:r>
      <w:r w:rsidR="00BE13A7" w:rsidRPr="0090603C">
        <w:rPr>
          <w:sz w:val="28"/>
          <w:szCs w:val="28"/>
        </w:rPr>
        <w:t xml:space="preserve">году </w:t>
      </w:r>
      <w:r w:rsidR="00914516" w:rsidRPr="0090603C">
        <w:rPr>
          <w:sz w:val="28"/>
          <w:szCs w:val="28"/>
        </w:rPr>
        <w:t xml:space="preserve">  </w:t>
      </w:r>
      <w:r w:rsidR="00BE13A7" w:rsidRPr="0090603C">
        <w:rPr>
          <w:sz w:val="28"/>
          <w:szCs w:val="28"/>
        </w:rPr>
        <w:t xml:space="preserve">провели </w:t>
      </w:r>
      <w:r w:rsidR="00A92217" w:rsidRPr="0090603C">
        <w:rPr>
          <w:sz w:val="28"/>
          <w:szCs w:val="28"/>
        </w:rPr>
        <w:t>в краеведческом музее мероприятие под названием «Музейная</w:t>
      </w:r>
      <w:r w:rsidR="00BE13A7" w:rsidRPr="0090603C">
        <w:rPr>
          <w:sz w:val="28"/>
          <w:szCs w:val="28"/>
        </w:rPr>
        <w:t xml:space="preserve"> ночь</w:t>
      </w:r>
      <w:r w:rsidR="00A92217" w:rsidRPr="0090603C">
        <w:rPr>
          <w:sz w:val="28"/>
          <w:szCs w:val="28"/>
        </w:rPr>
        <w:t>»</w:t>
      </w:r>
      <w:r w:rsidR="00914516" w:rsidRPr="0090603C">
        <w:rPr>
          <w:sz w:val="28"/>
          <w:szCs w:val="28"/>
        </w:rPr>
        <w:t xml:space="preserve">. </w:t>
      </w:r>
      <w:r w:rsidR="00A92217" w:rsidRPr="0090603C">
        <w:rPr>
          <w:sz w:val="28"/>
          <w:szCs w:val="28"/>
        </w:rPr>
        <w:t>В 2011 году МБУК «Дзержинский районный краеведческий музей выиграл грант на «Информатизацию музейных фондов» в сумме 110 000руб. и приобрёл компьютер и программное обеспечение.</w:t>
      </w:r>
    </w:p>
    <w:p w:rsidR="00914516" w:rsidRPr="0090603C" w:rsidRDefault="00A92217" w:rsidP="0090603C">
      <w:pPr>
        <w:spacing w:line="276" w:lineRule="auto"/>
        <w:ind w:firstLine="851"/>
        <w:jc w:val="both"/>
        <w:rPr>
          <w:sz w:val="28"/>
          <w:szCs w:val="28"/>
        </w:rPr>
      </w:pPr>
      <w:r w:rsidRPr="0090603C">
        <w:rPr>
          <w:sz w:val="28"/>
          <w:szCs w:val="28"/>
        </w:rPr>
        <w:t xml:space="preserve">           </w:t>
      </w:r>
      <w:r w:rsidR="00BE13A7" w:rsidRPr="0090603C">
        <w:rPr>
          <w:sz w:val="28"/>
          <w:szCs w:val="28"/>
        </w:rPr>
        <w:t>Продолжает работу</w:t>
      </w:r>
      <w:r w:rsidR="00914516" w:rsidRPr="0090603C">
        <w:rPr>
          <w:sz w:val="28"/>
          <w:szCs w:val="28"/>
        </w:rPr>
        <w:t xml:space="preserve"> Усольская художественная галерея. В составе экспозиции 70 работ мастеров, галерею посетили более 3000 человек, начиная с 2010 года  из числа жителей села Усолка  и близлежащих районов края.</w:t>
      </w:r>
      <w:r w:rsidR="00BE13A7" w:rsidRPr="0090603C">
        <w:rPr>
          <w:sz w:val="28"/>
          <w:szCs w:val="28"/>
        </w:rPr>
        <w:t xml:space="preserve">   В 2011 году продолжение </w:t>
      </w:r>
      <w:r w:rsidR="00914516" w:rsidRPr="0090603C">
        <w:rPr>
          <w:sz w:val="28"/>
          <w:szCs w:val="28"/>
        </w:rPr>
        <w:t xml:space="preserve"> проекта «Лики малой Родины» получил поддержку и одобрение министерства культуры и были выделены </w:t>
      </w:r>
      <w:r w:rsidR="00051A35" w:rsidRPr="0090603C">
        <w:rPr>
          <w:sz w:val="28"/>
          <w:szCs w:val="28"/>
        </w:rPr>
        <w:t>505</w:t>
      </w:r>
      <w:r w:rsidR="00BE13A7" w:rsidRPr="0090603C">
        <w:rPr>
          <w:sz w:val="28"/>
          <w:szCs w:val="28"/>
        </w:rPr>
        <w:t xml:space="preserve"> тыс. рублей </w:t>
      </w:r>
      <w:r w:rsidR="00914516" w:rsidRPr="0090603C">
        <w:rPr>
          <w:sz w:val="28"/>
          <w:szCs w:val="28"/>
        </w:rPr>
        <w:t xml:space="preserve"> на финансирование продолжения экспозиции галереи.</w:t>
      </w:r>
      <w:r w:rsidRPr="0090603C">
        <w:rPr>
          <w:sz w:val="28"/>
          <w:szCs w:val="28"/>
        </w:rPr>
        <w:t xml:space="preserve"> Из местного бюджета было выделено 120 тыс. рублей на ремонтные работы.</w:t>
      </w:r>
    </w:p>
    <w:p w:rsidR="00A92217" w:rsidRPr="0090603C" w:rsidRDefault="00914516" w:rsidP="0090603C">
      <w:pPr>
        <w:spacing w:line="276" w:lineRule="auto"/>
        <w:ind w:firstLine="851"/>
        <w:jc w:val="both"/>
        <w:rPr>
          <w:sz w:val="28"/>
          <w:szCs w:val="28"/>
        </w:rPr>
      </w:pPr>
      <w:r w:rsidRPr="0090603C">
        <w:rPr>
          <w:sz w:val="28"/>
          <w:szCs w:val="28"/>
        </w:rPr>
        <w:t xml:space="preserve">Поддержана инициатива учителей и учащихся Денисовской средней школы, которые в </w:t>
      </w:r>
      <w:r w:rsidR="004F6AA9">
        <w:rPr>
          <w:sz w:val="28"/>
          <w:szCs w:val="28"/>
        </w:rPr>
        <w:t>течении 10 лет вели поисковую, о</w:t>
      </w:r>
      <w:r w:rsidRPr="0090603C">
        <w:rPr>
          <w:sz w:val="28"/>
          <w:szCs w:val="28"/>
        </w:rPr>
        <w:t>бразовательную работу на территории района, изучая историю времен гражданской войны. Разработан культурно-туристический маршрут по историческим местам боёв партизанской Тасеевской р</w:t>
      </w:r>
      <w:r w:rsidR="00293155">
        <w:rPr>
          <w:sz w:val="28"/>
          <w:szCs w:val="28"/>
        </w:rPr>
        <w:t>еспублики.</w:t>
      </w:r>
      <w:r w:rsidRPr="0090603C">
        <w:rPr>
          <w:sz w:val="28"/>
          <w:szCs w:val="28"/>
        </w:rPr>
        <w:t xml:space="preserve"> В 2011 году данный маршрут был расширен,  туристы могли не только познакомиться с местами боёв времён гражданской войны, но и сплавиться по красивейшим местам  реки Усолка. В целях популяризации среди жителей города Красноярска туристических маршрутов района наша делегация ежегодно участвует в краевой выставке  «Бобровый лог» как территория, имеющая большой туристический потенциал.</w:t>
      </w:r>
    </w:p>
    <w:p w:rsidR="00914516" w:rsidRPr="0090603C" w:rsidRDefault="00A92217" w:rsidP="0090603C">
      <w:pPr>
        <w:spacing w:line="276" w:lineRule="auto"/>
        <w:ind w:firstLine="851"/>
        <w:jc w:val="both"/>
        <w:rPr>
          <w:sz w:val="28"/>
          <w:szCs w:val="28"/>
        </w:rPr>
      </w:pPr>
      <w:r w:rsidRPr="0090603C">
        <w:rPr>
          <w:sz w:val="28"/>
          <w:szCs w:val="28"/>
        </w:rPr>
        <w:t xml:space="preserve"> В 2011 году за счет средств двух выигранных грантов «От героев былых времен»-700 000руб. и «Кино Плюс»-300 000руб. МБУК «Денисовский СДК» приобретен автомобиль «Газель»и оборудование для кинопередвижки, оборудование для концертных мероприятий. Софинансирование на реализацию социокультурных проектов составило 1% местного бюджета</w:t>
      </w:r>
    </w:p>
    <w:p w:rsidR="00F16814" w:rsidRPr="0090603C" w:rsidRDefault="00661665" w:rsidP="0090603C">
      <w:pPr>
        <w:spacing w:line="276" w:lineRule="auto"/>
        <w:ind w:firstLine="851"/>
        <w:jc w:val="both"/>
        <w:rPr>
          <w:sz w:val="28"/>
          <w:szCs w:val="28"/>
        </w:rPr>
      </w:pPr>
      <w:r w:rsidRPr="0090603C">
        <w:rPr>
          <w:sz w:val="28"/>
          <w:szCs w:val="28"/>
        </w:rPr>
        <w:t xml:space="preserve">Благодаря тому, что в </w:t>
      </w:r>
      <w:r w:rsidR="00A92217" w:rsidRPr="0090603C">
        <w:rPr>
          <w:sz w:val="28"/>
          <w:szCs w:val="28"/>
        </w:rPr>
        <w:t>2010</w:t>
      </w:r>
      <w:r w:rsidRPr="0090603C">
        <w:rPr>
          <w:sz w:val="28"/>
          <w:szCs w:val="28"/>
        </w:rPr>
        <w:t xml:space="preserve"> году был приобретен автомобиль «Газель» в МБУК «Дзержинский РДК»,</w:t>
      </w:r>
      <w:r w:rsidR="00914516" w:rsidRPr="0090603C">
        <w:rPr>
          <w:sz w:val="28"/>
          <w:szCs w:val="28"/>
        </w:rPr>
        <w:t xml:space="preserve"> несколько раз в месяц осуществляются </w:t>
      </w:r>
      <w:r w:rsidR="00914516" w:rsidRPr="0090603C">
        <w:rPr>
          <w:sz w:val="28"/>
          <w:szCs w:val="28"/>
        </w:rPr>
        <w:lastRenderedPageBreak/>
        <w:t>выездные концертные программы, встречи населения отдалённых деревень с врачами, специалистами социальной защиты населения, психологами, представителями администрации.</w:t>
      </w:r>
      <w:r w:rsidR="00051A35" w:rsidRPr="0090603C">
        <w:rPr>
          <w:sz w:val="28"/>
          <w:szCs w:val="28"/>
        </w:rPr>
        <w:t xml:space="preserve"> </w:t>
      </w:r>
      <w:r w:rsidR="00BB55C1" w:rsidRPr="0090603C">
        <w:rPr>
          <w:sz w:val="28"/>
          <w:szCs w:val="28"/>
        </w:rPr>
        <w:t>По</w:t>
      </w:r>
      <w:r w:rsidR="00051A35" w:rsidRPr="0090603C">
        <w:rPr>
          <w:sz w:val="28"/>
          <w:szCs w:val="28"/>
        </w:rPr>
        <w:t xml:space="preserve"> краевой целевой программы «Культура Красноярья»  </w:t>
      </w:r>
      <w:r w:rsidR="00F16814" w:rsidRPr="0090603C">
        <w:rPr>
          <w:sz w:val="28"/>
          <w:szCs w:val="28"/>
        </w:rPr>
        <w:t xml:space="preserve">в 2011 году </w:t>
      </w:r>
      <w:r w:rsidR="00BB55C1" w:rsidRPr="0090603C">
        <w:rPr>
          <w:sz w:val="28"/>
          <w:szCs w:val="28"/>
        </w:rPr>
        <w:t>в рамках</w:t>
      </w:r>
      <w:r w:rsidR="00F16814" w:rsidRPr="0090603C">
        <w:rPr>
          <w:sz w:val="28"/>
          <w:szCs w:val="28"/>
        </w:rPr>
        <w:t xml:space="preserve"> социокультурных проектов </w:t>
      </w:r>
      <w:r w:rsidR="00051A35" w:rsidRPr="0090603C">
        <w:rPr>
          <w:sz w:val="28"/>
          <w:szCs w:val="28"/>
        </w:rPr>
        <w:t xml:space="preserve">МБУК «Дзержинский РДК» </w:t>
      </w:r>
      <w:r w:rsidR="00F16814" w:rsidRPr="0090603C">
        <w:rPr>
          <w:sz w:val="28"/>
          <w:szCs w:val="28"/>
        </w:rPr>
        <w:t>было выделено 606000 рублей.</w:t>
      </w:r>
    </w:p>
    <w:p w:rsidR="00F16814" w:rsidRPr="0090603C" w:rsidRDefault="00F16814" w:rsidP="0090603C">
      <w:pPr>
        <w:spacing w:line="276" w:lineRule="auto"/>
        <w:ind w:firstLine="851"/>
        <w:jc w:val="both"/>
        <w:rPr>
          <w:sz w:val="28"/>
          <w:szCs w:val="28"/>
        </w:rPr>
      </w:pPr>
      <w:r w:rsidRPr="0090603C">
        <w:rPr>
          <w:sz w:val="28"/>
          <w:szCs w:val="28"/>
        </w:rPr>
        <w:t>В течение 2011 года у нас в гостях неоднократно побывали «Красноярский государственный академический ансамбль танца Сибири, им.М.С.Годенко», «Красноярский государственный ансамбль песни «КрасА», «Красноярский государственный ансамбль народной  песни «Вольница», Людмила Луц</w:t>
      </w:r>
      <w:r w:rsidR="00293155">
        <w:rPr>
          <w:sz w:val="28"/>
          <w:szCs w:val="28"/>
        </w:rPr>
        <w:t>енко и Алексей Трусов</w:t>
      </w:r>
      <w:r w:rsidRPr="0090603C">
        <w:rPr>
          <w:sz w:val="28"/>
          <w:szCs w:val="28"/>
        </w:rPr>
        <w:t>, Вероника Махотина,  театр музыкальной комедии. Ежемесячно краевая филармония проводила свои концерты в музыкальной школе,</w:t>
      </w:r>
    </w:p>
    <w:p w:rsidR="00914516" w:rsidRPr="0090603C" w:rsidRDefault="00914516" w:rsidP="0090603C">
      <w:pPr>
        <w:spacing w:line="276" w:lineRule="auto"/>
        <w:ind w:firstLine="851"/>
        <w:jc w:val="both"/>
        <w:rPr>
          <w:sz w:val="28"/>
          <w:szCs w:val="28"/>
        </w:rPr>
      </w:pPr>
      <w:r w:rsidRPr="0090603C">
        <w:rPr>
          <w:sz w:val="28"/>
          <w:szCs w:val="28"/>
        </w:rPr>
        <w:t xml:space="preserve"> Второй год подряд проходит праздник татарской культуры «Сабантуй», который стал инициативой татарского населения района д.П</w:t>
      </w:r>
      <w:r w:rsidR="007C7781">
        <w:rPr>
          <w:sz w:val="28"/>
          <w:szCs w:val="28"/>
        </w:rPr>
        <w:t>литная, д.Таловая</w:t>
      </w:r>
      <w:r w:rsidRPr="0090603C">
        <w:rPr>
          <w:sz w:val="28"/>
          <w:szCs w:val="28"/>
        </w:rPr>
        <w:t>. В этом году масштаб праздника увеличился и он стал межрайонным. На нем присутствовал муфтий, председатель единого духовного управления мусульман Красноярского края.</w:t>
      </w:r>
      <w:r w:rsidR="00D82024" w:rsidRPr="0090603C">
        <w:rPr>
          <w:snapToGrid w:val="0"/>
          <w:w w:val="0"/>
          <w:sz w:val="28"/>
          <w:szCs w:val="28"/>
          <w:u w:color="000000"/>
          <w:bdr w:val="none" w:sz="0" w:space="0" w:color="000000"/>
          <w:shd w:val="clear" w:color="000000" w:fill="000000"/>
        </w:rPr>
        <w:t xml:space="preserve"> </w:t>
      </w:r>
    </w:p>
    <w:p w:rsidR="00661665" w:rsidRPr="0090603C" w:rsidRDefault="00914516" w:rsidP="0090603C">
      <w:pPr>
        <w:overflowPunct w:val="0"/>
        <w:autoSpaceDE w:val="0"/>
        <w:autoSpaceDN w:val="0"/>
        <w:adjustRightInd w:val="0"/>
        <w:spacing w:line="276" w:lineRule="auto"/>
        <w:ind w:firstLine="708"/>
        <w:jc w:val="both"/>
        <w:textAlignment w:val="baseline"/>
        <w:rPr>
          <w:sz w:val="28"/>
          <w:szCs w:val="28"/>
        </w:rPr>
      </w:pPr>
      <w:r w:rsidRPr="0090603C">
        <w:rPr>
          <w:sz w:val="28"/>
          <w:szCs w:val="28"/>
        </w:rPr>
        <w:t>Второй год подряд проводится по инициативе русской православной церкви детский православный лагерь «Родники право</w:t>
      </w:r>
      <w:r w:rsidR="00CE6270" w:rsidRPr="0090603C">
        <w:rPr>
          <w:sz w:val="28"/>
          <w:szCs w:val="28"/>
        </w:rPr>
        <w:t>славия» на берегу озера Улюколь, к</w:t>
      </w:r>
      <w:r w:rsidRPr="0090603C">
        <w:rPr>
          <w:sz w:val="28"/>
          <w:szCs w:val="28"/>
        </w:rPr>
        <w:t>оторый рассчитан на детей из неблагополучных семей. Силами ассоциации предпринимателей и лесопромышленников этот лагерь содержится, а так же на пожертвования прихожан, отдыхают</w:t>
      </w:r>
      <w:r w:rsidR="009C0CFD" w:rsidRPr="0090603C">
        <w:rPr>
          <w:sz w:val="28"/>
          <w:szCs w:val="28"/>
        </w:rPr>
        <w:t xml:space="preserve"> в нем более 50 подростков</w:t>
      </w:r>
      <w:r w:rsidR="00BB55C1" w:rsidRPr="0090603C">
        <w:rPr>
          <w:sz w:val="28"/>
          <w:szCs w:val="28"/>
        </w:rPr>
        <w:t>.</w:t>
      </w:r>
      <w:r w:rsidR="009C0CFD" w:rsidRPr="0090603C">
        <w:rPr>
          <w:sz w:val="28"/>
          <w:szCs w:val="28"/>
        </w:rPr>
        <w:t xml:space="preserve"> </w:t>
      </w:r>
      <w:r w:rsidR="00BB55C1" w:rsidRPr="0090603C">
        <w:rPr>
          <w:sz w:val="28"/>
          <w:szCs w:val="28"/>
        </w:rPr>
        <w:t xml:space="preserve"> </w:t>
      </w:r>
      <w:r w:rsidR="009C0CFD" w:rsidRPr="0090603C">
        <w:rPr>
          <w:sz w:val="28"/>
          <w:szCs w:val="28"/>
        </w:rPr>
        <w:t>Проект летнего палаточного лагеря «Родники православия» занял 3 место во Всероссийском конкурсе проектов по здоровому образу жизни и был отмечен соответствующим дипломом Министерства здравоохранения и социального развития РФ.</w:t>
      </w:r>
    </w:p>
    <w:p w:rsidR="00661665" w:rsidRPr="0090603C" w:rsidRDefault="00661665" w:rsidP="0090603C">
      <w:pPr>
        <w:spacing w:line="276" w:lineRule="auto"/>
        <w:ind w:firstLine="851"/>
        <w:jc w:val="both"/>
        <w:rPr>
          <w:sz w:val="28"/>
          <w:szCs w:val="28"/>
        </w:rPr>
      </w:pPr>
      <w:r w:rsidRPr="0090603C">
        <w:rPr>
          <w:sz w:val="28"/>
          <w:szCs w:val="28"/>
        </w:rPr>
        <w:t xml:space="preserve">          Активность населения поощряется администрацией района и стимулируется благодаря собственному примеру. Так в 2011 году все главы района приняли участие в зональном конкурсе глав муниципальных образований. </w:t>
      </w:r>
    </w:p>
    <w:p w:rsidR="0036256A" w:rsidRPr="0090603C" w:rsidRDefault="00661665" w:rsidP="0090603C">
      <w:pPr>
        <w:spacing w:line="276" w:lineRule="auto"/>
        <w:ind w:firstLine="851"/>
        <w:jc w:val="both"/>
        <w:rPr>
          <w:sz w:val="28"/>
          <w:szCs w:val="28"/>
        </w:rPr>
      </w:pPr>
      <w:r w:rsidRPr="0090603C">
        <w:rPr>
          <w:sz w:val="28"/>
          <w:szCs w:val="28"/>
        </w:rPr>
        <w:t xml:space="preserve">       В течение всего года проводились различные мероприятия и отрадно видеть, что все больше и больше жителей района принимают в них участия. Это</w:t>
      </w:r>
      <w:r w:rsidR="0036256A" w:rsidRPr="0090603C">
        <w:rPr>
          <w:sz w:val="28"/>
          <w:szCs w:val="28"/>
        </w:rPr>
        <w:t>:  проведение рождественских гуляний, районный фестиваль военно-патриотической песни «Надежда»,</w:t>
      </w:r>
      <w:r w:rsidR="00E36175" w:rsidRPr="0090603C">
        <w:rPr>
          <w:sz w:val="28"/>
          <w:szCs w:val="28"/>
        </w:rPr>
        <w:t xml:space="preserve"> </w:t>
      </w:r>
      <w:r w:rsidR="0036256A" w:rsidRPr="0090603C">
        <w:rPr>
          <w:sz w:val="28"/>
          <w:szCs w:val="28"/>
        </w:rPr>
        <w:t>районный кон</w:t>
      </w:r>
      <w:r w:rsidR="000B6E98" w:rsidRPr="0090603C">
        <w:rPr>
          <w:sz w:val="28"/>
          <w:szCs w:val="28"/>
        </w:rPr>
        <w:t>курс красоты Мисс Сибиряночка»</w:t>
      </w:r>
      <w:r w:rsidR="00BB55C1" w:rsidRPr="0090603C">
        <w:rPr>
          <w:sz w:val="28"/>
          <w:szCs w:val="28"/>
        </w:rPr>
        <w:t xml:space="preserve">, </w:t>
      </w:r>
      <w:r w:rsidR="0036256A" w:rsidRPr="0090603C">
        <w:rPr>
          <w:sz w:val="28"/>
          <w:szCs w:val="28"/>
        </w:rPr>
        <w:t>«Масленица» и много других мероприятий.</w:t>
      </w:r>
      <w:r w:rsidR="0036256A" w:rsidRPr="0090603C">
        <w:rPr>
          <w:b/>
          <w:i/>
          <w:sz w:val="28"/>
          <w:szCs w:val="28"/>
        </w:rPr>
        <w:t xml:space="preserve"> </w:t>
      </w:r>
      <w:r w:rsidR="0036256A" w:rsidRPr="0090603C">
        <w:rPr>
          <w:sz w:val="28"/>
          <w:szCs w:val="28"/>
        </w:rPr>
        <w:t xml:space="preserve">  </w:t>
      </w:r>
      <w:r w:rsidR="00F16814" w:rsidRPr="0090603C">
        <w:rPr>
          <w:sz w:val="28"/>
          <w:szCs w:val="28"/>
        </w:rPr>
        <w:t>Работа с семьёй осуществляется постоянно, но наиболее значимыми мероприятиями стали фестиваль «Очаг», и «День Петра и Февроньи», «Чествование семей родивших близнецов».</w:t>
      </w:r>
      <w:r w:rsidR="0036256A" w:rsidRPr="0090603C">
        <w:rPr>
          <w:sz w:val="28"/>
          <w:szCs w:val="28"/>
        </w:rPr>
        <w:t xml:space="preserve">    </w:t>
      </w:r>
    </w:p>
    <w:p w:rsidR="00914516" w:rsidRPr="0090603C" w:rsidRDefault="00271C72" w:rsidP="0090603C">
      <w:pPr>
        <w:spacing w:line="276" w:lineRule="auto"/>
        <w:ind w:firstLine="851"/>
        <w:jc w:val="both"/>
        <w:rPr>
          <w:sz w:val="28"/>
          <w:szCs w:val="28"/>
        </w:rPr>
      </w:pPr>
      <w:r w:rsidRPr="0090603C">
        <w:rPr>
          <w:sz w:val="28"/>
          <w:szCs w:val="28"/>
        </w:rPr>
        <w:t xml:space="preserve">     </w:t>
      </w:r>
    </w:p>
    <w:p w:rsidR="00914516" w:rsidRPr="0090603C" w:rsidRDefault="00914516" w:rsidP="0090603C">
      <w:pPr>
        <w:spacing w:line="276" w:lineRule="auto"/>
        <w:ind w:firstLine="851"/>
        <w:jc w:val="both"/>
        <w:rPr>
          <w:sz w:val="28"/>
          <w:szCs w:val="28"/>
        </w:rPr>
      </w:pPr>
    </w:p>
    <w:p w:rsidR="00914516" w:rsidRPr="0090603C" w:rsidRDefault="00271C72" w:rsidP="0090603C">
      <w:pPr>
        <w:spacing w:line="276" w:lineRule="auto"/>
        <w:ind w:firstLine="851"/>
        <w:jc w:val="both"/>
        <w:rPr>
          <w:b/>
          <w:sz w:val="28"/>
          <w:szCs w:val="28"/>
          <w:u w:val="single"/>
        </w:rPr>
      </w:pPr>
      <w:r w:rsidRPr="0090603C">
        <w:rPr>
          <w:b/>
          <w:sz w:val="28"/>
          <w:szCs w:val="28"/>
          <w:u w:val="single"/>
        </w:rPr>
        <w:t>Спорт</w:t>
      </w:r>
    </w:p>
    <w:p w:rsidR="00914516" w:rsidRPr="0090603C" w:rsidRDefault="00914516" w:rsidP="0090603C">
      <w:pPr>
        <w:spacing w:line="276" w:lineRule="auto"/>
        <w:ind w:firstLine="851"/>
        <w:jc w:val="both"/>
        <w:rPr>
          <w:sz w:val="28"/>
          <w:szCs w:val="28"/>
        </w:rPr>
      </w:pPr>
      <w:r w:rsidRPr="0090603C">
        <w:rPr>
          <w:sz w:val="28"/>
          <w:szCs w:val="28"/>
        </w:rPr>
        <w:t xml:space="preserve">    </w:t>
      </w:r>
    </w:p>
    <w:p w:rsidR="00FD17E9" w:rsidRPr="0090603C" w:rsidRDefault="00B95982" w:rsidP="0090603C">
      <w:pPr>
        <w:tabs>
          <w:tab w:val="left" w:pos="426"/>
        </w:tabs>
        <w:spacing w:line="276" w:lineRule="auto"/>
        <w:ind w:firstLine="851"/>
        <w:jc w:val="both"/>
        <w:rPr>
          <w:sz w:val="28"/>
          <w:szCs w:val="28"/>
        </w:rPr>
      </w:pPr>
      <w:r w:rsidRPr="0090603C">
        <w:rPr>
          <w:sz w:val="28"/>
          <w:szCs w:val="28"/>
        </w:rPr>
        <w:t xml:space="preserve">          </w:t>
      </w:r>
      <w:r w:rsidR="00FD17E9" w:rsidRPr="0090603C">
        <w:rPr>
          <w:sz w:val="28"/>
          <w:szCs w:val="28"/>
        </w:rPr>
        <w:t>В области спортивной работы Дзержинский район принял участие в программе «От массовости к мастерству на 2011-2013 годы». В рамках программы выделены денежные средства (субсидия) на открытие клуба по месту жительства на территории Денисовского сельсовета в размере 500 (пятьсот) тысяч рублей. 100 – оплата инструкторов, 25 реклама, 75 призы 300 инвентарь Тренажеры и лыжи.</w:t>
      </w:r>
    </w:p>
    <w:p w:rsidR="00FD17E9" w:rsidRPr="0090603C" w:rsidRDefault="00FD17E9" w:rsidP="0090603C">
      <w:pPr>
        <w:tabs>
          <w:tab w:val="left" w:pos="426"/>
        </w:tabs>
        <w:spacing w:line="276" w:lineRule="auto"/>
        <w:ind w:firstLine="851"/>
        <w:jc w:val="both"/>
        <w:rPr>
          <w:sz w:val="28"/>
          <w:szCs w:val="28"/>
        </w:rPr>
      </w:pPr>
      <w:r w:rsidRPr="0090603C">
        <w:rPr>
          <w:sz w:val="28"/>
          <w:szCs w:val="28"/>
        </w:rPr>
        <w:t>Выделены средства на приобретение спортивного инвентаря и оборудования для МБОУ ДОД «ДЮСШ» в размере 800 (восемьсот) тысяч рублей</w:t>
      </w:r>
    </w:p>
    <w:p w:rsidR="00FD17E9" w:rsidRPr="0090603C" w:rsidRDefault="00FD17E9" w:rsidP="0090603C">
      <w:pPr>
        <w:tabs>
          <w:tab w:val="left" w:pos="426"/>
        </w:tabs>
        <w:spacing w:line="276" w:lineRule="auto"/>
        <w:ind w:firstLine="851"/>
        <w:jc w:val="both"/>
        <w:rPr>
          <w:sz w:val="28"/>
          <w:szCs w:val="28"/>
        </w:rPr>
      </w:pPr>
      <w:r w:rsidRPr="0090603C">
        <w:rPr>
          <w:sz w:val="28"/>
          <w:szCs w:val="28"/>
        </w:rPr>
        <w:t>Район принял участие в зональных и финальных этапах спартакиады глав муниципальных образований Красноярского края и занял 1место.</w:t>
      </w:r>
    </w:p>
    <w:p w:rsidR="00FD17E9" w:rsidRPr="0090603C" w:rsidRDefault="00FD17E9" w:rsidP="0090603C">
      <w:pPr>
        <w:tabs>
          <w:tab w:val="left" w:pos="426"/>
        </w:tabs>
        <w:spacing w:line="276" w:lineRule="auto"/>
        <w:ind w:firstLine="851"/>
        <w:jc w:val="both"/>
        <w:rPr>
          <w:sz w:val="28"/>
          <w:szCs w:val="28"/>
        </w:rPr>
      </w:pPr>
      <w:r w:rsidRPr="0090603C">
        <w:rPr>
          <w:sz w:val="28"/>
          <w:szCs w:val="28"/>
        </w:rPr>
        <w:t>Начиная с октября 2010 года и по май 2011 года принимаем ежегодное участие</w:t>
      </w:r>
    </w:p>
    <w:p w:rsidR="00FD17E9" w:rsidRPr="0090603C" w:rsidRDefault="00FD17E9" w:rsidP="0090603C">
      <w:pPr>
        <w:tabs>
          <w:tab w:val="left" w:pos="426"/>
        </w:tabs>
        <w:spacing w:line="276" w:lineRule="auto"/>
        <w:ind w:firstLine="851"/>
        <w:jc w:val="both"/>
        <w:rPr>
          <w:sz w:val="28"/>
          <w:szCs w:val="28"/>
        </w:rPr>
      </w:pPr>
      <w:r w:rsidRPr="0090603C">
        <w:rPr>
          <w:sz w:val="28"/>
          <w:szCs w:val="28"/>
        </w:rPr>
        <w:t>- в первенстве г. Канска по волейболу среди мужских команд и в этом году заняли 1 место;</w:t>
      </w:r>
    </w:p>
    <w:p w:rsidR="00FD17E9" w:rsidRPr="0090603C" w:rsidRDefault="00FD17E9" w:rsidP="0090603C">
      <w:pPr>
        <w:tabs>
          <w:tab w:val="left" w:pos="426"/>
        </w:tabs>
        <w:spacing w:line="276" w:lineRule="auto"/>
        <w:ind w:firstLine="851"/>
        <w:jc w:val="both"/>
        <w:rPr>
          <w:sz w:val="28"/>
          <w:szCs w:val="28"/>
        </w:rPr>
      </w:pPr>
      <w:r w:rsidRPr="0090603C">
        <w:rPr>
          <w:sz w:val="28"/>
          <w:szCs w:val="28"/>
        </w:rPr>
        <w:t xml:space="preserve">-3 место заняли в первенстве Красноярского края по футболу среди взрослых  команд среди команд </w:t>
      </w:r>
      <w:r w:rsidRPr="0090603C">
        <w:rPr>
          <w:sz w:val="28"/>
          <w:szCs w:val="28"/>
          <w:lang w:val="en-US"/>
        </w:rPr>
        <w:t>II</w:t>
      </w:r>
      <w:r w:rsidRPr="0090603C">
        <w:rPr>
          <w:sz w:val="28"/>
          <w:szCs w:val="28"/>
        </w:rPr>
        <w:t xml:space="preserve"> группы «Зона Восток»;</w:t>
      </w:r>
    </w:p>
    <w:p w:rsidR="00FD17E9" w:rsidRPr="0090603C" w:rsidRDefault="00FD17E9" w:rsidP="0090603C">
      <w:pPr>
        <w:tabs>
          <w:tab w:val="left" w:pos="426"/>
        </w:tabs>
        <w:spacing w:line="276" w:lineRule="auto"/>
        <w:ind w:firstLine="851"/>
        <w:jc w:val="both"/>
        <w:rPr>
          <w:sz w:val="28"/>
          <w:szCs w:val="28"/>
        </w:rPr>
      </w:pPr>
      <w:r w:rsidRPr="0090603C">
        <w:rPr>
          <w:sz w:val="28"/>
          <w:szCs w:val="28"/>
        </w:rPr>
        <w:t xml:space="preserve"> - зональные соревнования  спартакиады среди сельских спортсменов (футбол)-1 место;</w:t>
      </w:r>
    </w:p>
    <w:p w:rsidR="00FD17E9" w:rsidRPr="0090603C" w:rsidRDefault="00FD17E9" w:rsidP="0090603C">
      <w:pPr>
        <w:tabs>
          <w:tab w:val="left" w:pos="426"/>
        </w:tabs>
        <w:spacing w:line="276" w:lineRule="auto"/>
        <w:ind w:firstLine="851"/>
        <w:jc w:val="both"/>
        <w:rPr>
          <w:sz w:val="28"/>
          <w:szCs w:val="28"/>
        </w:rPr>
      </w:pPr>
      <w:r w:rsidRPr="0090603C">
        <w:rPr>
          <w:sz w:val="28"/>
          <w:szCs w:val="28"/>
        </w:rPr>
        <w:t xml:space="preserve">  - финальные соревнования спартакиады среди сельских спортсменов (футбол)-1 место;</w:t>
      </w:r>
    </w:p>
    <w:p w:rsidR="00FD17E9" w:rsidRPr="0090603C" w:rsidRDefault="00FD17E9" w:rsidP="0090603C">
      <w:pPr>
        <w:tabs>
          <w:tab w:val="left" w:pos="426"/>
        </w:tabs>
        <w:spacing w:line="276" w:lineRule="auto"/>
        <w:ind w:firstLine="851"/>
        <w:jc w:val="both"/>
        <w:rPr>
          <w:sz w:val="28"/>
          <w:szCs w:val="28"/>
        </w:rPr>
      </w:pPr>
      <w:r w:rsidRPr="0090603C">
        <w:rPr>
          <w:sz w:val="28"/>
          <w:szCs w:val="28"/>
        </w:rPr>
        <w:t xml:space="preserve"> - зональные и финальные соревнования по детскому дворовому футболу-1 место;</w:t>
      </w:r>
    </w:p>
    <w:p w:rsidR="00FD17E9" w:rsidRPr="0090603C" w:rsidRDefault="00FD17E9" w:rsidP="0090603C">
      <w:pPr>
        <w:tabs>
          <w:tab w:val="left" w:pos="426"/>
        </w:tabs>
        <w:spacing w:line="276" w:lineRule="auto"/>
        <w:jc w:val="both"/>
        <w:rPr>
          <w:sz w:val="28"/>
          <w:szCs w:val="28"/>
        </w:rPr>
      </w:pPr>
      <w:r w:rsidRPr="0090603C">
        <w:rPr>
          <w:sz w:val="28"/>
          <w:szCs w:val="28"/>
        </w:rPr>
        <w:t xml:space="preserve">       Другие виды спорта:</w:t>
      </w:r>
    </w:p>
    <w:p w:rsidR="00FD17E9" w:rsidRPr="0090603C" w:rsidRDefault="00FD17E9" w:rsidP="0090603C">
      <w:pPr>
        <w:tabs>
          <w:tab w:val="left" w:pos="426"/>
        </w:tabs>
        <w:spacing w:line="276" w:lineRule="auto"/>
        <w:ind w:firstLine="851"/>
        <w:jc w:val="both"/>
        <w:rPr>
          <w:sz w:val="28"/>
          <w:szCs w:val="28"/>
        </w:rPr>
      </w:pPr>
      <w:r w:rsidRPr="0090603C">
        <w:rPr>
          <w:sz w:val="28"/>
          <w:szCs w:val="28"/>
        </w:rPr>
        <w:t xml:space="preserve">        - зональные и финальные соревнования по Русской лапте в рамках спартакиады среди сельских спортсменов – зона 1 место;</w:t>
      </w:r>
    </w:p>
    <w:p w:rsidR="00FD17E9" w:rsidRPr="0090603C" w:rsidRDefault="00FD17E9" w:rsidP="0090603C">
      <w:pPr>
        <w:tabs>
          <w:tab w:val="left" w:pos="426"/>
        </w:tabs>
        <w:spacing w:line="276" w:lineRule="auto"/>
        <w:ind w:firstLine="851"/>
        <w:jc w:val="both"/>
        <w:rPr>
          <w:sz w:val="28"/>
          <w:szCs w:val="28"/>
        </w:rPr>
      </w:pPr>
      <w:r w:rsidRPr="0090603C">
        <w:rPr>
          <w:sz w:val="28"/>
          <w:szCs w:val="28"/>
        </w:rPr>
        <w:t xml:space="preserve">       - участие в зональных соревнованиях по баскетболу, футболу «Звезды Красноярья» в рамках программы «От массовости к мастерству» зона 3 место;</w:t>
      </w:r>
    </w:p>
    <w:p w:rsidR="00FD17E9" w:rsidRPr="0090603C" w:rsidRDefault="00FD17E9" w:rsidP="0090603C">
      <w:pPr>
        <w:tabs>
          <w:tab w:val="left" w:pos="426"/>
        </w:tabs>
        <w:spacing w:line="276" w:lineRule="auto"/>
        <w:ind w:firstLine="851"/>
        <w:jc w:val="both"/>
        <w:rPr>
          <w:sz w:val="28"/>
          <w:szCs w:val="28"/>
        </w:rPr>
      </w:pPr>
      <w:r w:rsidRPr="0090603C">
        <w:rPr>
          <w:sz w:val="28"/>
          <w:szCs w:val="28"/>
        </w:rPr>
        <w:t xml:space="preserve">       - участие в летних спортивных играх среди детей с ограниченными возможностями здоровья» спортивный фестиваль детей инвалидов»-зона 1 место;</w:t>
      </w:r>
    </w:p>
    <w:p w:rsidR="00FD17E9" w:rsidRPr="0090603C" w:rsidRDefault="00FD17E9" w:rsidP="0090603C">
      <w:pPr>
        <w:tabs>
          <w:tab w:val="left" w:pos="426"/>
        </w:tabs>
        <w:spacing w:line="276" w:lineRule="auto"/>
        <w:ind w:firstLine="851"/>
        <w:jc w:val="both"/>
        <w:rPr>
          <w:sz w:val="28"/>
          <w:szCs w:val="28"/>
        </w:rPr>
      </w:pPr>
      <w:r w:rsidRPr="0090603C">
        <w:rPr>
          <w:sz w:val="28"/>
          <w:szCs w:val="28"/>
        </w:rPr>
        <w:tab/>
        <w:t>Футболисты Усольской команды стали победителями в рамках проекта «Единой России» по дворовому футболу и были награждены поездкой в г. Москву.</w:t>
      </w:r>
    </w:p>
    <w:p w:rsidR="00FD17E9" w:rsidRPr="0090603C" w:rsidRDefault="00FD17E9" w:rsidP="0090603C">
      <w:pPr>
        <w:tabs>
          <w:tab w:val="left" w:pos="426"/>
        </w:tabs>
        <w:spacing w:line="276" w:lineRule="auto"/>
        <w:ind w:firstLine="851"/>
        <w:jc w:val="both"/>
        <w:rPr>
          <w:sz w:val="28"/>
          <w:szCs w:val="28"/>
        </w:rPr>
      </w:pPr>
      <w:r w:rsidRPr="0090603C">
        <w:rPr>
          <w:sz w:val="28"/>
          <w:szCs w:val="28"/>
        </w:rPr>
        <w:lastRenderedPageBreak/>
        <w:tab/>
      </w:r>
      <w:r w:rsidRPr="0090603C">
        <w:rPr>
          <w:sz w:val="28"/>
          <w:szCs w:val="28"/>
        </w:rPr>
        <w:tab/>
        <w:t>Организованы спортивные игры среди сельских советов. Первый этап программы –волейбол. Начало этим положил Н-Танайский сельсовет.</w:t>
      </w:r>
    </w:p>
    <w:p w:rsidR="00FD17E9" w:rsidRPr="0090603C" w:rsidRDefault="00FD17E9" w:rsidP="0090603C">
      <w:pPr>
        <w:tabs>
          <w:tab w:val="left" w:pos="426"/>
        </w:tabs>
        <w:spacing w:line="276" w:lineRule="auto"/>
        <w:ind w:firstLine="851"/>
        <w:jc w:val="both"/>
        <w:rPr>
          <w:sz w:val="28"/>
          <w:szCs w:val="28"/>
        </w:rPr>
      </w:pPr>
      <w:r w:rsidRPr="0090603C">
        <w:rPr>
          <w:sz w:val="28"/>
          <w:szCs w:val="28"/>
        </w:rPr>
        <w:tab/>
        <w:t>Приняли участие в первенстве Красноярского края по мини-футболу «Восточная группа»- заняли 4 место среди 12 команд Востока.</w:t>
      </w:r>
    </w:p>
    <w:p w:rsidR="00FD17E9" w:rsidRPr="0090603C" w:rsidRDefault="00FD17E9" w:rsidP="0090603C">
      <w:pPr>
        <w:tabs>
          <w:tab w:val="left" w:pos="426"/>
        </w:tabs>
        <w:spacing w:line="276" w:lineRule="auto"/>
        <w:ind w:firstLine="851"/>
        <w:jc w:val="both"/>
        <w:rPr>
          <w:sz w:val="28"/>
          <w:szCs w:val="28"/>
        </w:rPr>
      </w:pPr>
      <w:r w:rsidRPr="0090603C">
        <w:rPr>
          <w:sz w:val="28"/>
          <w:szCs w:val="28"/>
        </w:rPr>
        <w:tab/>
        <w:t>Планируем в этом году открытие ещё трёх спортивных клубов по месту жительства и приобретение транспорта для МБОУДОД «ДЮСШ».</w:t>
      </w:r>
    </w:p>
    <w:p w:rsidR="00FD17E9" w:rsidRPr="0090603C" w:rsidRDefault="00FD17E9" w:rsidP="0090603C">
      <w:pPr>
        <w:tabs>
          <w:tab w:val="left" w:pos="426"/>
        </w:tabs>
        <w:spacing w:line="276" w:lineRule="auto"/>
        <w:ind w:firstLine="851"/>
        <w:jc w:val="both"/>
        <w:rPr>
          <w:sz w:val="28"/>
          <w:szCs w:val="28"/>
        </w:rPr>
      </w:pPr>
    </w:p>
    <w:p w:rsidR="00914516" w:rsidRPr="0090603C" w:rsidRDefault="00914516" w:rsidP="0090603C">
      <w:pPr>
        <w:spacing w:line="276" w:lineRule="auto"/>
        <w:ind w:firstLine="851"/>
        <w:jc w:val="both"/>
        <w:rPr>
          <w:sz w:val="28"/>
          <w:szCs w:val="28"/>
        </w:rPr>
      </w:pPr>
    </w:p>
    <w:p w:rsidR="00271C72" w:rsidRPr="0090603C" w:rsidRDefault="00271C72" w:rsidP="0090603C">
      <w:pPr>
        <w:spacing w:line="276" w:lineRule="auto"/>
        <w:ind w:firstLine="851"/>
        <w:jc w:val="both"/>
        <w:rPr>
          <w:b/>
          <w:sz w:val="28"/>
          <w:szCs w:val="28"/>
          <w:u w:val="single"/>
        </w:rPr>
      </w:pPr>
      <w:r w:rsidRPr="0090603C">
        <w:rPr>
          <w:b/>
          <w:sz w:val="28"/>
          <w:szCs w:val="28"/>
          <w:u w:val="single"/>
        </w:rPr>
        <w:t>Молодежная политика</w:t>
      </w:r>
    </w:p>
    <w:p w:rsidR="006A5FF7" w:rsidRPr="0090603C" w:rsidRDefault="006A5FF7" w:rsidP="0090603C">
      <w:pPr>
        <w:spacing w:line="276" w:lineRule="auto"/>
        <w:ind w:firstLine="851"/>
        <w:jc w:val="both"/>
        <w:rPr>
          <w:b/>
          <w:sz w:val="28"/>
          <w:szCs w:val="28"/>
          <w:u w:val="single"/>
        </w:rPr>
      </w:pPr>
    </w:p>
    <w:p w:rsidR="00FB24C9" w:rsidRPr="0090603C" w:rsidRDefault="006A5FF7" w:rsidP="0090603C">
      <w:pPr>
        <w:overflowPunct w:val="0"/>
        <w:autoSpaceDE w:val="0"/>
        <w:autoSpaceDN w:val="0"/>
        <w:adjustRightInd w:val="0"/>
        <w:spacing w:line="276" w:lineRule="auto"/>
        <w:ind w:firstLine="851"/>
        <w:jc w:val="both"/>
        <w:textAlignment w:val="baseline"/>
        <w:rPr>
          <w:sz w:val="28"/>
          <w:szCs w:val="28"/>
        </w:rPr>
      </w:pPr>
      <w:r w:rsidRPr="0090603C">
        <w:rPr>
          <w:sz w:val="28"/>
          <w:szCs w:val="28"/>
        </w:rPr>
        <w:t xml:space="preserve"> </w:t>
      </w:r>
      <w:r w:rsidR="00FB24C9" w:rsidRPr="0090603C">
        <w:rPr>
          <w:sz w:val="28"/>
          <w:szCs w:val="28"/>
        </w:rPr>
        <w:t xml:space="preserve">На территории Дзержинского района на 1 января 2012 года проживает 3416 человек в возрасте от 14 до 35 лет. </w:t>
      </w:r>
    </w:p>
    <w:p w:rsidR="00C20B02" w:rsidRPr="0090603C" w:rsidRDefault="00FB24C9" w:rsidP="0090603C">
      <w:pPr>
        <w:overflowPunct w:val="0"/>
        <w:autoSpaceDE w:val="0"/>
        <w:autoSpaceDN w:val="0"/>
        <w:adjustRightInd w:val="0"/>
        <w:spacing w:line="276" w:lineRule="auto"/>
        <w:ind w:firstLine="851"/>
        <w:jc w:val="both"/>
        <w:textAlignment w:val="baseline"/>
        <w:rPr>
          <w:sz w:val="28"/>
          <w:szCs w:val="28"/>
        </w:rPr>
      </w:pPr>
      <w:r w:rsidRPr="0090603C">
        <w:rPr>
          <w:sz w:val="28"/>
          <w:szCs w:val="28"/>
        </w:rPr>
        <w:t xml:space="preserve">В 2011 году на молодежные мероприятия выделено 153060 рублей. </w:t>
      </w:r>
    </w:p>
    <w:p w:rsidR="00FB24C9" w:rsidRPr="0090603C" w:rsidRDefault="006A5FF7" w:rsidP="0090603C">
      <w:pPr>
        <w:spacing w:line="276" w:lineRule="auto"/>
        <w:ind w:firstLine="851"/>
        <w:jc w:val="both"/>
        <w:rPr>
          <w:sz w:val="28"/>
          <w:szCs w:val="28"/>
        </w:rPr>
      </w:pPr>
      <w:r w:rsidRPr="0090603C">
        <w:rPr>
          <w:sz w:val="28"/>
          <w:szCs w:val="28"/>
        </w:rPr>
        <w:t xml:space="preserve">            В сравнении с 2010 годом в молодежной политике Дзержинского района произошли позитивные изменения. С молодыми людьми (помимо общеобразовательных школ и библиотек) работают 5 учреждений: «Районный дом культуры», «Центр внешкольной работы», ДЮСШ, Детская школа искусств и «Дзержинский мн</w:t>
      </w:r>
      <w:r w:rsidR="00FB24C9" w:rsidRPr="0090603C">
        <w:rPr>
          <w:sz w:val="28"/>
          <w:szCs w:val="28"/>
        </w:rPr>
        <w:t>огопрофильный молодёжный центр»,</w:t>
      </w:r>
      <w:r w:rsidRPr="0090603C">
        <w:rPr>
          <w:sz w:val="28"/>
          <w:szCs w:val="28"/>
        </w:rPr>
        <w:t xml:space="preserve"> </w:t>
      </w:r>
      <w:r w:rsidR="00FB24C9" w:rsidRPr="0090603C">
        <w:rPr>
          <w:sz w:val="28"/>
          <w:szCs w:val="28"/>
        </w:rPr>
        <w:t xml:space="preserve">местное отделение всероссийской общественной организации «Молодая гвардия». </w:t>
      </w:r>
      <w:r w:rsidRPr="0090603C">
        <w:rPr>
          <w:sz w:val="28"/>
          <w:szCs w:val="28"/>
        </w:rPr>
        <w:t xml:space="preserve">На базе Денисовской СОШ реализуется </w:t>
      </w:r>
      <w:r w:rsidR="00FB24C9" w:rsidRPr="0090603C">
        <w:rPr>
          <w:sz w:val="28"/>
          <w:szCs w:val="28"/>
        </w:rPr>
        <w:t xml:space="preserve">молодежная </w:t>
      </w:r>
      <w:r w:rsidRPr="0090603C">
        <w:rPr>
          <w:sz w:val="28"/>
          <w:szCs w:val="28"/>
        </w:rPr>
        <w:t>общественная инициат</w:t>
      </w:r>
      <w:r w:rsidR="00231E6E" w:rsidRPr="0090603C">
        <w:rPr>
          <w:sz w:val="28"/>
          <w:szCs w:val="28"/>
        </w:rPr>
        <w:t>ива</w:t>
      </w:r>
      <w:r w:rsidR="00FB24C9" w:rsidRPr="0090603C">
        <w:rPr>
          <w:sz w:val="28"/>
          <w:szCs w:val="28"/>
        </w:rPr>
        <w:t xml:space="preserve"> («Синеблузые», «Звезда», «Театр на колесах») </w:t>
      </w:r>
    </w:p>
    <w:p w:rsidR="00914516" w:rsidRPr="0090603C" w:rsidRDefault="00FB24C9" w:rsidP="0090603C">
      <w:pPr>
        <w:spacing w:line="276" w:lineRule="auto"/>
        <w:ind w:firstLine="851"/>
        <w:jc w:val="both"/>
        <w:rPr>
          <w:sz w:val="28"/>
          <w:szCs w:val="28"/>
        </w:rPr>
      </w:pPr>
      <w:r w:rsidRPr="0090603C">
        <w:rPr>
          <w:sz w:val="28"/>
          <w:szCs w:val="28"/>
        </w:rPr>
        <w:t>В 2011 году  было представлено 5 молодёжных проектов в краевой конкурс «Социальное партнёрство во имя развития»</w:t>
      </w:r>
    </w:p>
    <w:p w:rsidR="009C0CFD" w:rsidRPr="0090603C" w:rsidRDefault="00FB24C9" w:rsidP="0090603C">
      <w:pPr>
        <w:overflowPunct w:val="0"/>
        <w:autoSpaceDE w:val="0"/>
        <w:autoSpaceDN w:val="0"/>
        <w:adjustRightInd w:val="0"/>
        <w:spacing w:line="276" w:lineRule="auto"/>
        <w:ind w:firstLine="851"/>
        <w:jc w:val="both"/>
        <w:textAlignment w:val="baseline"/>
        <w:rPr>
          <w:sz w:val="28"/>
          <w:szCs w:val="28"/>
        </w:rPr>
      </w:pPr>
      <w:r w:rsidRPr="0090603C">
        <w:rPr>
          <w:sz w:val="28"/>
          <w:szCs w:val="28"/>
        </w:rPr>
        <w:t>В краевых оздоровительных лагерях «Юный спасатель» и «Крепкий орешек» отдохнуло 25 ребят из Денисовской СОШ, ДСШ №1 и ДСШ №2. Распределение путевок проходило согласно решениям муниципальной комиссии Дзержинского района по распределению путевок.</w:t>
      </w:r>
      <w:r w:rsidR="009C0CFD" w:rsidRPr="0090603C">
        <w:rPr>
          <w:sz w:val="28"/>
          <w:szCs w:val="28"/>
        </w:rPr>
        <w:t xml:space="preserve"> </w:t>
      </w:r>
      <w:r w:rsidRPr="0090603C">
        <w:rPr>
          <w:sz w:val="28"/>
          <w:szCs w:val="28"/>
        </w:rPr>
        <w:t>Во Всероссийские детские центры «Океан» и «Орлён</w:t>
      </w:r>
      <w:r w:rsidR="009C0CFD" w:rsidRPr="0090603C">
        <w:rPr>
          <w:sz w:val="28"/>
          <w:szCs w:val="28"/>
        </w:rPr>
        <w:t>ок» было направлено 3 подростка</w:t>
      </w:r>
      <w:r w:rsidRPr="0090603C">
        <w:rPr>
          <w:sz w:val="28"/>
          <w:szCs w:val="28"/>
        </w:rPr>
        <w:t>.</w:t>
      </w:r>
      <w:r w:rsidR="009C0CFD" w:rsidRPr="0090603C">
        <w:rPr>
          <w:sz w:val="28"/>
          <w:szCs w:val="28"/>
        </w:rPr>
        <w:t xml:space="preserve"> </w:t>
      </w:r>
    </w:p>
    <w:p w:rsidR="000B6E98" w:rsidRPr="0090603C" w:rsidRDefault="009C0CFD" w:rsidP="0090603C">
      <w:pPr>
        <w:spacing w:line="276" w:lineRule="auto"/>
        <w:ind w:firstLine="851"/>
        <w:jc w:val="both"/>
        <w:rPr>
          <w:sz w:val="28"/>
          <w:szCs w:val="28"/>
        </w:rPr>
      </w:pPr>
      <w:r w:rsidRPr="0090603C">
        <w:rPr>
          <w:sz w:val="28"/>
          <w:szCs w:val="28"/>
        </w:rPr>
        <w:t>В рамках конкурса ТОС-2011 от Дзержинского района было отправлено 2 проекта: «Поколение NEXT» и «Наши руки не для скуки - 2». Выиграно 35 рабочих мест с краевым финансированием. Было сформировано 2 бригады: c.Дзержинское – 20 человек, с.Денисово - 15 человек. Бригады работали в июле месяце согласно своим проектам. Реализованы проекты «Спартакиада допризывной молодёжи, «Енисейский меридиан», акции «Георгиевская лента» и «Спасибо Вам» посвященные Дню Победы</w:t>
      </w:r>
      <w:r w:rsidR="000B6E98" w:rsidRPr="0090603C">
        <w:rPr>
          <w:sz w:val="28"/>
          <w:szCs w:val="28"/>
        </w:rPr>
        <w:t>,</w:t>
      </w:r>
      <w:r w:rsidRPr="0090603C">
        <w:rPr>
          <w:sz w:val="28"/>
          <w:szCs w:val="28"/>
        </w:rPr>
        <w:t xml:space="preserve"> премия главы района «Успех»</w:t>
      </w:r>
      <w:r w:rsidR="000B6E98" w:rsidRPr="0090603C">
        <w:rPr>
          <w:sz w:val="28"/>
          <w:szCs w:val="28"/>
        </w:rPr>
        <w:t>, День молодежи.</w:t>
      </w:r>
    </w:p>
    <w:p w:rsidR="009C0CFD" w:rsidRPr="0090603C" w:rsidRDefault="009C0CFD" w:rsidP="0090603C">
      <w:pPr>
        <w:spacing w:line="276" w:lineRule="auto"/>
        <w:ind w:firstLine="851"/>
        <w:jc w:val="both"/>
        <w:rPr>
          <w:sz w:val="28"/>
          <w:szCs w:val="28"/>
        </w:rPr>
      </w:pPr>
      <w:r w:rsidRPr="0090603C">
        <w:rPr>
          <w:sz w:val="28"/>
          <w:szCs w:val="28"/>
        </w:rPr>
        <w:lastRenderedPageBreak/>
        <w:t xml:space="preserve"> В 2011 году рок-фестивалю «Железный Феликс» прошел  уже на качественно новом уровне.  В 2010 году на РОК –фестивале присутствовало  400 человек молодых людей, в 2011году число групп  участников составило 22 коллектива Красноярского края, и число посетителей 800 человек. Почётными гостями нашего фестиваля стала известная в Красноярске группа «77». </w:t>
      </w:r>
    </w:p>
    <w:p w:rsidR="009C0CFD" w:rsidRPr="0090603C" w:rsidRDefault="009C0CFD" w:rsidP="0090603C">
      <w:pPr>
        <w:spacing w:line="276" w:lineRule="auto"/>
        <w:ind w:firstLine="851"/>
        <w:jc w:val="both"/>
        <w:rPr>
          <w:sz w:val="28"/>
          <w:szCs w:val="28"/>
        </w:rPr>
      </w:pPr>
      <w:r w:rsidRPr="0090603C">
        <w:rPr>
          <w:sz w:val="28"/>
          <w:szCs w:val="28"/>
        </w:rPr>
        <w:t>Ещё одно неординарное мероприятие состоялось в этом году, а именно «Карнавал на Усолке». Организовала карнавал  инициативная группа Дзержинского молодёжного центра. Планируем с будущего года осуществля</w:t>
      </w:r>
      <w:r w:rsidR="007C7781">
        <w:rPr>
          <w:sz w:val="28"/>
          <w:szCs w:val="28"/>
        </w:rPr>
        <w:t>ть сплавы по реке Усолка. В 2011</w:t>
      </w:r>
      <w:r w:rsidRPr="0090603C">
        <w:rPr>
          <w:sz w:val="28"/>
          <w:szCs w:val="28"/>
        </w:rPr>
        <w:t xml:space="preserve"> году были закуплены катамараны, и три раза уже осуществили сплав по реке силами молодёжи района. Основной упор в этой работе будет сделан на работу с детьми из малообеспеченных и неблагополучных семей.</w:t>
      </w:r>
    </w:p>
    <w:p w:rsidR="000B6E98" w:rsidRPr="0090603C" w:rsidRDefault="009C0CFD" w:rsidP="0090603C">
      <w:pPr>
        <w:overflowPunct w:val="0"/>
        <w:autoSpaceDE w:val="0"/>
        <w:autoSpaceDN w:val="0"/>
        <w:adjustRightInd w:val="0"/>
        <w:spacing w:line="276" w:lineRule="auto"/>
        <w:ind w:firstLine="851"/>
        <w:jc w:val="both"/>
        <w:textAlignment w:val="baseline"/>
        <w:rPr>
          <w:sz w:val="28"/>
          <w:szCs w:val="28"/>
        </w:rPr>
      </w:pPr>
      <w:r w:rsidRPr="0090603C">
        <w:rPr>
          <w:sz w:val="28"/>
          <w:szCs w:val="28"/>
        </w:rPr>
        <w:t xml:space="preserve">Создан молодёжный актив, вошедший в состав молодёжного парламента Дзержинского района. Ребята вникают в работу власти. </w:t>
      </w:r>
    </w:p>
    <w:p w:rsidR="009C0CFD" w:rsidRPr="0090603C" w:rsidRDefault="009C0CFD" w:rsidP="0090603C">
      <w:pPr>
        <w:overflowPunct w:val="0"/>
        <w:autoSpaceDE w:val="0"/>
        <w:autoSpaceDN w:val="0"/>
        <w:adjustRightInd w:val="0"/>
        <w:spacing w:line="276" w:lineRule="auto"/>
        <w:ind w:firstLine="851"/>
        <w:jc w:val="both"/>
        <w:textAlignment w:val="baseline"/>
        <w:rPr>
          <w:sz w:val="28"/>
          <w:szCs w:val="28"/>
        </w:rPr>
      </w:pPr>
      <w:r w:rsidRPr="0090603C">
        <w:rPr>
          <w:sz w:val="28"/>
          <w:szCs w:val="28"/>
        </w:rPr>
        <w:t>В 2012 году планируется реализация новых проектов: КВН, молодёжный слет тружеников села, молодёжный «Субботник».</w:t>
      </w:r>
    </w:p>
    <w:p w:rsidR="0090603C" w:rsidRPr="0090603C" w:rsidRDefault="0090603C" w:rsidP="0090603C">
      <w:pPr>
        <w:spacing w:line="276" w:lineRule="auto"/>
        <w:jc w:val="both"/>
        <w:rPr>
          <w:rFonts w:eastAsia="Calibri"/>
          <w:sz w:val="28"/>
          <w:szCs w:val="28"/>
          <w:lang w:eastAsia="en-US"/>
        </w:rPr>
      </w:pPr>
      <w:r w:rsidRPr="0090603C">
        <w:rPr>
          <w:sz w:val="28"/>
          <w:szCs w:val="28"/>
        </w:rPr>
        <w:t xml:space="preserve">           </w:t>
      </w:r>
      <w:r w:rsidR="009C0CFD" w:rsidRPr="0090603C">
        <w:rPr>
          <w:sz w:val="28"/>
          <w:szCs w:val="28"/>
        </w:rPr>
        <w:t>В 2011 году создан МБУ «Дзержинский молодёжный многопрофильный центр». Центр-это площадка для реализации молодежных инициатив. Поддержка молодежных проектов, их реализация.</w:t>
      </w:r>
      <w:r w:rsidR="000B6E98" w:rsidRPr="0090603C">
        <w:rPr>
          <w:sz w:val="28"/>
          <w:szCs w:val="28"/>
        </w:rPr>
        <w:t xml:space="preserve">  Центр организовал участие в молодежи района в </w:t>
      </w:r>
      <w:r w:rsidR="000B6E98" w:rsidRPr="0090603C">
        <w:rPr>
          <w:rFonts w:eastAsia="Calibri"/>
          <w:sz w:val="28"/>
          <w:szCs w:val="28"/>
          <w:lang w:eastAsia="en-US"/>
        </w:rPr>
        <w:t xml:space="preserve">краевых мероприятиях: ТИМ «Бирюса», день народного единства, фестиваль молодежного творчества «Новый фарватер» </w:t>
      </w:r>
      <w:r w:rsidR="000B6E98" w:rsidRPr="00293155">
        <w:rPr>
          <w:rFonts w:eastAsia="Calibri"/>
          <w:sz w:val="22"/>
          <w:szCs w:val="22"/>
          <w:lang w:eastAsia="en-US"/>
        </w:rPr>
        <w:t>(участвовали в 9 номинациях</w:t>
      </w:r>
      <w:r w:rsidR="000B6E98" w:rsidRPr="00293155">
        <w:rPr>
          <w:rFonts w:eastAsia="Calibri"/>
          <w:b/>
          <w:sz w:val="22"/>
          <w:szCs w:val="22"/>
          <w:lang w:eastAsia="en-US"/>
        </w:rPr>
        <w:t xml:space="preserve"> </w:t>
      </w:r>
      <w:r w:rsidR="000B6E98" w:rsidRPr="00293155">
        <w:rPr>
          <w:rFonts w:eastAsia="Calibri"/>
          <w:sz w:val="22"/>
          <w:szCs w:val="22"/>
          <w:lang w:eastAsia="en-US"/>
        </w:rPr>
        <w:t>- эстрадный вокал, театр мод, фотография, рок-музыка, РЭП-музыка, добровольчество, молодежное предпринимательство и др.. Из них заняли призовые</w:t>
      </w:r>
      <w:r w:rsidR="000B6E98" w:rsidRPr="00293155">
        <w:rPr>
          <w:rFonts w:eastAsia="Calibri"/>
          <w:b/>
          <w:sz w:val="22"/>
          <w:szCs w:val="22"/>
          <w:lang w:eastAsia="en-US"/>
        </w:rPr>
        <w:t xml:space="preserve"> </w:t>
      </w:r>
      <w:r w:rsidR="000B6E98" w:rsidRPr="00293155">
        <w:rPr>
          <w:rFonts w:eastAsia="Calibri"/>
          <w:sz w:val="22"/>
          <w:szCs w:val="22"/>
          <w:lang w:eastAsia="en-US"/>
        </w:rPr>
        <w:t>места в номинациях «Фотография»(1 место), «Рок» (3 место), «РЭП»(1 место)</w:t>
      </w:r>
      <w:r w:rsidRPr="00293155">
        <w:rPr>
          <w:rFonts w:eastAsia="Calibri"/>
          <w:sz w:val="22"/>
          <w:szCs w:val="22"/>
          <w:lang w:eastAsia="en-US"/>
        </w:rPr>
        <w:t>),</w:t>
      </w:r>
      <w:r w:rsidRPr="0090603C">
        <w:rPr>
          <w:rFonts w:eastAsia="Calibri"/>
          <w:sz w:val="28"/>
          <w:szCs w:val="28"/>
          <w:lang w:eastAsia="en-US"/>
        </w:rPr>
        <w:t xml:space="preserve"> участие в слете трудовых отрядов старшеклассников на «Бирюсе» (двое лучших работников ТОС награждены сертификатами), к</w:t>
      </w:r>
      <w:r w:rsidR="00235ED6">
        <w:rPr>
          <w:rFonts w:eastAsia="Calibri"/>
          <w:sz w:val="28"/>
          <w:szCs w:val="28"/>
          <w:lang w:eastAsia="en-US"/>
        </w:rPr>
        <w:t>раевом</w:t>
      </w:r>
      <w:r w:rsidRPr="0090603C">
        <w:rPr>
          <w:rFonts w:eastAsia="Calibri"/>
          <w:sz w:val="28"/>
          <w:szCs w:val="28"/>
          <w:lang w:eastAsia="en-US"/>
        </w:rPr>
        <w:t xml:space="preserve"> хип-хоп фестивале  </w:t>
      </w:r>
      <w:r w:rsidRPr="00293155">
        <w:rPr>
          <w:rFonts w:eastAsia="Calibri"/>
          <w:sz w:val="22"/>
          <w:szCs w:val="22"/>
          <w:lang w:eastAsia="en-US"/>
        </w:rPr>
        <w:t>«LIFE STYLE» (Дзержинская РЭП-команда «STREET LIFE 205» получила диплом фестиваля),</w:t>
      </w:r>
      <w:r w:rsidRPr="0090603C">
        <w:rPr>
          <w:rFonts w:eastAsia="Calibri"/>
          <w:sz w:val="28"/>
          <w:szCs w:val="28"/>
          <w:lang w:eastAsia="en-US"/>
        </w:rPr>
        <w:t xml:space="preserve"> краевая акция «Помоги пойти учиться»(Активисты добровольческой организации молодежного центра собрали и передали в центр социальной защиты населения школьные принадлежности и теплые вещи для нуждающихся детей на сумму 10000рублей).</w:t>
      </w:r>
    </w:p>
    <w:p w:rsidR="0090603C" w:rsidRPr="0090603C" w:rsidRDefault="0090603C" w:rsidP="0090603C">
      <w:pPr>
        <w:spacing w:line="276" w:lineRule="auto"/>
        <w:jc w:val="both"/>
        <w:rPr>
          <w:rFonts w:eastAsia="Calibri"/>
          <w:sz w:val="28"/>
          <w:szCs w:val="28"/>
          <w:lang w:eastAsia="en-US"/>
        </w:rPr>
      </w:pPr>
      <w:r w:rsidRPr="0090603C">
        <w:rPr>
          <w:rFonts w:eastAsia="Calibri"/>
          <w:sz w:val="28"/>
          <w:szCs w:val="28"/>
          <w:lang w:eastAsia="en-US"/>
        </w:rPr>
        <w:t>Также Центром были организованы районные мероприятия:</w:t>
      </w:r>
    </w:p>
    <w:p w:rsidR="000B6E98" w:rsidRPr="0090603C" w:rsidRDefault="000B6E98" w:rsidP="0090603C">
      <w:pPr>
        <w:pStyle w:val="a6"/>
        <w:numPr>
          <w:ilvl w:val="0"/>
          <w:numId w:val="25"/>
        </w:numPr>
        <w:spacing w:after="0"/>
        <w:ind w:left="0"/>
        <w:jc w:val="both"/>
        <w:rPr>
          <w:rFonts w:ascii="Times New Roman" w:hAnsi="Times New Roman"/>
          <w:sz w:val="28"/>
          <w:szCs w:val="28"/>
        </w:rPr>
      </w:pPr>
      <w:r w:rsidRPr="0090603C">
        <w:rPr>
          <w:rFonts w:ascii="Times New Roman" w:hAnsi="Times New Roman"/>
          <w:sz w:val="28"/>
          <w:szCs w:val="28"/>
        </w:rPr>
        <w:t>Создание добровольческого движения Дзержинского района (собрано 35 заявлений о вступлении в организацию)</w:t>
      </w:r>
    </w:p>
    <w:p w:rsidR="000B6E98" w:rsidRPr="0090603C" w:rsidRDefault="000B6E98" w:rsidP="0090603C">
      <w:pPr>
        <w:numPr>
          <w:ilvl w:val="0"/>
          <w:numId w:val="25"/>
        </w:numPr>
        <w:spacing w:line="276" w:lineRule="auto"/>
        <w:ind w:left="0"/>
        <w:jc w:val="both"/>
        <w:rPr>
          <w:rFonts w:eastAsia="Calibri"/>
          <w:sz w:val="28"/>
          <w:szCs w:val="28"/>
          <w:lang w:eastAsia="en-US"/>
        </w:rPr>
      </w:pPr>
      <w:r w:rsidRPr="0090603C">
        <w:rPr>
          <w:rFonts w:eastAsia="Calibri"/>
          <w:sz w:val="28"/>
          <w:szCs w:val="28"/>
          <w:lang w:eastAsia="en-US"/>
        </w:rPr>
        <w:t>Добровольческая акция, посвященная всемирному дню борьбы со СПИДом. (задействовано 7 волонтеров, охвачено около300 человек)</w:t>
      </w:r>
    </w:p>
    <w:p w:rsidR="000B6E98" w:rsidRPr="00293155" w:rsidRDefault="000B6E98" w:rsidP="0090603C">
      <w:pPr>
        <w:numPr>
          <w:ilvl w:val="0"/>
          <w:numId w:val="25"/>
        </w:numPr>
        <w:spacing w:line="276" w:lineRule="auto"/>
        <w:ind w:left="0"/>
        <w:jc w:val="both"/>
        <w:rPr>
          <w:rFonts w:eastAsia="Calibri"/>
          <w:sz w:val="22"/>
          <w:szCs w:val="22"/>
          <w:lang w:eastAsia="en-US"/>
        </w:rPr>
      </w:pPr>
      <w:r w:rsidRPr="0090603C">
        <w:rPr>
          <w:rFonts w:eastAsia="Calibri"/>
          <w:sz w:val="28"/>
          <w:szCs w:val="28"/>
          <w:lang w:eastAsia="en-US"/>
        </w:rPr>
        <w:t xml:space="preserve">Фестиваль молодежного творчества «Восточный ветер» в с. Тасеево. </w:t>
      </w:r>
      <w:r w:rsidRPr="00293155">
        <w:rPr>
          <w:rFonts w:eastAsia="Calibri"/>
          <w:sz w:val="22"/>
          <w:szCs w:val="22"/>
          <w:lang w:eastAsia="en-US"/>
        </w:rPr>
        <w:t>(В фестивале приняли участие две вокальные группы, театр мод «Натали», Анастасия Ларкина. Все участники награждены дипломами и сувенирами)</w:t>
      </w:r>
    </w:p>
    <w:p w:rsidR="000B6E98" w:rsidRPr="00293155" w:rsidRDefault="000B6E98" w:rsidP="0090603C">
      <w:pPr>
        <w:numPr>
          <w:ilvl w:val="0"/>
          <w:numId w:val="25"/>
        </w:numPr>
        <w:spacing w:line="276" w:lineRule="auto"/>
        <w:ind w:left="0"/>
        <w:jc w:val="both"/>
        <w:rPr>
          <w:rFonts w:eastAsia="Calibri"/>
          <w:sz w:val="22"/>
          <w:szCs w:val="22"/>
          <w:lang w:eastAsia="en-US"/>
        </w:rPr>
      </w:pPr>
      <w:r w:rsidRPr="0090603C">
        <w:rPr>
          <w:rFonts w:eastAsia="Calibri"/>
          <w:sz w:val="28"/>
          <w:szCs w:val="28"/>
          <w:lang w:eastAsia="en-US"/>
        </w:rPr>
        <w:lastRenderedPageBreak/>
        <w:t xml:space="preserve">Новогодняя благотворительная акция «Новогоднее чудо для каждого». </w:t>
      </w:r>
      <w:r w:rsidRPr="00293155">
        <w:rPr>
          <w:rFonts w:eastAsia="Calibri"/>
          <w:sz w:val="22"/>
          <w:szCs w:val="22"/>
          <w:lang w:eastAsia="en-US"/>
        </w:rPr>
        <w:t>(Сбор подарков для детей из детского дома, СРЦН «Дзержинский», а также для детей из семей, находящейся в трудной жизненной ситуации)</w:t>
      </w:r>
    </w:p>
    <w:p w:rsidR="00FB24C9" w:rsidRPr="0090603C" w:rsidRDefault="00FB24C9" w:rsidP="00293155">
      <w:pPr>
        <w:overflowPunct w:val="0"/>
        <w:autoSpaceDE w:val="0"/>
        <w:autoSpaceDN w:val="0"/>
        <w:adjustRightInd w:val="0"/>
        <w:spacing w:line="276" w:lineRule="auto"/>
        <w:jc w:val="both"/>
        <w:textAlignment w:val="baseline"/>
        <w:rPr>
          <w:sz w:val="28"/>
          <w:szCs w:val="28"/>
        </w:rPr>
      </w:pPr>
    </w:p>
    <w:p w:rsidR="00914516" w:rsidRPr="0090603C" w:rsidRDefault="00914516" w:rsidP="0090603C">
      <w:pPr>
        <w:spacing w:line="276" w:lineRule="auto"/>
        <w:ind w:firstLine="851"/>
        <w:jc w:val="both"/>
        <w:rPr>
          <w:sz w:val="28"/>
          <w:szCs w:val="28"/>
        </w:rPr>
      </w:pPr>
    </w:p>
    <w:p w:rsidR="00914516" w:rsidRPr="0090603C" w:rsidRDefault="00044993" w:rsidP="0090603C">
      <w:pPr>
        <w:spacing w:line="276" w:lineRule="auto"/>
        <w:ind w:firstLine="851"/>
        <w:jc w:val="both"/>
        <w:rPr>
          <w:b/>
          <w:sz w:val="28"/>
          <w:szCs w:val="28"/>
          <w:u w:val="single"/>
        </w:rPr>
      </w:pPr>
      <w:r w:rsidRPr="0090603C">
        <w:rPr>
          <w:b/>
          <w:sz w:val="28"/>
          <w:szCs w:val="28"/>
          <w:u w:val="single"/>
        </w:rPr>
        <w:t>Финансы</w:t>
      </w:r>
    </w:p>
    <w:p w:rsidR="00044993" w:rsidRPr="0090603C" w:rsidRDefault="00044993" w:rsidP="0090603C">
      <w:pPr>
        <w:spacing w:line="276" w:lineRule="auto"/>
        <w:ind w:firstLine="851"/>
        <w:jc w:val="both"/>
        <w:rPr>
          <w:b/>
          <w:sz w:val="28"/>
          <w:szCs w:val="28"/>
          <w:u w:val="single"/>
        </w:rPr>
      </w:pPr>
    </w:p>
    <w:p w:rsidR="00C84BCD" w:rsidRPr="0090603C" w:rsidRDefault="00C84BCD" w:rsidP="0090603C">
      <w:pPr>
        <w:spacing w:line="276" w:lineRule="auto"/>
        <w:ind w:firstLine="851"/>
        <w:jc w:val="both"/>
        <w:rPr>
          <w:sz w:val="28"/>
          <w:szCs w:val="28"/>
        </w:rPr>
      </w:pPr>
      <w:r w:rsidRPr="0090603C">
        <w:rPr>
          <w:sz w:val="28"/>
          <w:szCs w:val="28"/>
        </w:rPr>
        <w:t xml:space="preserve">            За 2011 год поступления  доходов в консолидированный бюджет составили  по налоговым и неналоговым доходам в сумме 43258,2 тысяч рублей</w:t>
      </w:r>
      <w:r w:rsidR="007C7781">
        <w:rPr>
          <w:sz w:val="28"/>
          <w:szCs w:val="28"/>
        </w:rPr>
        <w:t>,  к уровню прошлого года 94,6</w:t>
      </w:r>
      <w:r w:rsidRPr="0090603C">
        <w:rPr>
          <w:sz w:val="28"/>
          <w:szCs w:val="28"/>
        </w:rPr>
        <w:t xml:space="preserve">%. По районному бюджету – 31381,6 тысяч рублей это 104,2 % к годовому плану. Кроме того, от платной деятельности учреждений поступило доходов 9949,9 тысяч рублей. Бюджетная обеспеченность  на одного жителя района за   2011 год  составила 3569,57 рублей. В 2010 году 3069,15 рублей. </w:t>
      </w:r>
    </w:p>
    <w:p w:rsidR="00C84BCD" w:rsidRPr="0090603C" w:rsidRDefault="00C84BCD" w:rsidP="0090603C">
      <w:pPr>
        <w:spacing w:line="276" w:lineRule="auto"/>
        <w:ind w:firstLine="851"/>
        <w:jc w:val="both"/>
        <w:rPr>
          <w:sz w:val="28"/>
          <w:szCs w:val="28"/>
        </w:rPr>
      </w:pPr>
      <w:r w:rsidRPr="0090603C">
        <w:rPr>
          <w:sz w:val="28"/>
          <w:szCs w:val="28"/>
        </w:rPr>
        <w:t xml:space="preserve"> К первоначальному плану  по районному бюджету изменения  составили 127 842,2 тысяч рублей в том числе по налоговым и неналоговым доходам 1900 тысяч рублей, остальные средства были привлечены в район через краевые программы и мероприятия по капремонту муниципальной собственности. </w:t>
      </w:r>
    </w:p>
    <w:p w:rsidR="00C84BCD" w:rsidRPr="0090603C" w:rsidRDefault="00C84BCD" w:rsidP="0090603C">
      <w:pPr>
        <w:spacing w:line="276" w:lineRule="auto"/>
        <w:ind w:firstLine="851"/>
        <w:jc w:val="both"/>
        <w:rPr>
          <w:sz w:val="28"/>
          <w:szCs w:val="28"/>
        </w:rPr>
      </w:pPr>
      <w:r w:rsidRPr="0090603C">
        <w:rPr>
          <w:sz w:val="28"/>
          <w:szCs w:val="28"/>
        </w:rPr>
        <w:t xml:space="preserve">   Больше плана поступления составили по налогу на доходы физических лиц,  от совокупного налога, госпошлине, штрафов. </w:t>
      </w:r>
    </w:p>
    <w:p w:rsidR="00C84BCD" w:rsidRPr="0090603C" w:rsidRDefault="00C84BCD" w:rsidP="0090603C">
      <w:pPr>
        <w:spacing w:line="276" w:lineRule="auto"/>
        <w:ind w:firstLine="851"/>
        <w:jc w:val="both"/>
        <w:rPr>
          <w:sz w:val="28"/>
          <w:szCs w:val="28"/>
        </w:rPr>
      </w:pPr>
      <w:r w:rsidRPr="0090603C">
        <w:rPr>
          <w:sz w:val="28"/>
          <w:szCs w:val="28"/>
        </w:rPr>
        <w:t xml:space="preserve">    Расходная часть районного бюджета выполнена  на 91,32% . По причине того, что районный бюджет  утвержден с дефицитом в размере 3553 тысячи рублей,   в течении года в расходовании средств применялись жесткие меры  - финансирование производилось  только перво</w:t>
      </w:r>
      <w:r w:rsidR="00AA4B82">
        <w:rPr>
          <w:sz w:val="28"/>
          <w:szCs w:val="28"/>
        </w:rPr>
        <w:t>очередных расходов. Осложнялось</w:t>
      </w:r>
      <w:r w:rsidRPr="0090603C">
        <w:rPr>
          <w:sz w:val="28"/>
          <w:szCs w:val="28"/>
        </w:rPr>
        <w:t xml:space="preserve"> положение тем, что на 1 января 2011 года имелась кредиторская задолженнос</w:t>
      </w:r>
      <w:r w:rsidR="00AA4B82">
        <w:rPr>
          <w:sz w:val="28"/>
          <w:szCs w:val="28"/>
        </w:rPr>
        <w:t>ть в сумме 1514,3 тысячи рублей</w:t>
      </w:r>
      <w:r w:rsidRPr="0090603C">
        <w:rPr>
          <w:sz w:val="28"/>
          <w:szCs w:val="28"/>
        </w:rPr>
        <w:t xml:space="preserve">. В бюджете она не была заложена, погашение  её происходило за счет средств 2011 года. В начале года также был погашен кредит  2000  тысяч рублей. Его брали на досрочную выдачу заработной платы за декабрь 2010 года. На софинансирование  различных программ  выделено с районного бюджета  4120,8 тысяч рублей. </w:t>
      </w:r>
    </w:p>
    <w:p w:rsidR="00C84BCD" w:rsidRPr="0090603C" w:rsidRDefault="00C84BCD" w:rsidP="0090603C">
      <w:pPr>
        <w:spacing w:line="276" w:lineRule="auto"/>
        <w:ind w:firstLine="851"/>
        <w:jc w:val="both"/>
        <w:rPr>
          <w:sz w:val="28"/>
          <w:szCs w:val="28"/>
        </w:rPr>
      </w:pPr>
      <w:r w:rsidRPr="0090603C">
        <w:rPr>
          <w:sz w:val="28"/>
          <w:szCs w:val="28"/>
        </w:rPr>
        <w:t xml:space="preserve">       По факту за 2011 год за счет перевыполнения  плана доходов и экономии по расходам бюджет выполнен с профицитом. В распоряжении района остались денежные средства на 01.01.2012 года  в сумме  8477 тысяч рублей, из них остатки по бюджетному кредиту 5164 тысяч рублей (средства будут  востребованы в 2012 году), остальные -  3313 тысяч рублей  будут являться источниками для уменьшения дефицита бюджета 2012 года (дефицит 3400 тысяч рублей). </w:t>
      </w:r>
    </w:p>
    <w:p w:rsidR="00C84BCD" w:rsidRPr="0090603C" w:rsidRDefault="00C84BCD" w:rsidP="0090603C">
      <w:pPr>
        <w:spacing w:line="276" w:lineRule="auto"/>
        <w:ind w:firstLine="851"/>
        <w:jc w:val="both"/>
        <w:rPr>
          <w:sz w:val="28"/>
          <w:szCs w:val="28"/>
        </w:rPr>
      </w:pPr>
      <w:r w:rsidRPr="0090603C">
        <w:rPr>
          <w:sz w:val="28"/>
          <w:szCs w:val="28"/>
        </w:rPr>
        <w:lastRenderedPageBreak/>
        <w:t xml:space="preserve">        На 01.01.2012 года имеется кредиторская задолженность на сумму  330  тысяч рублей, что меньше на начало 2011 года на 1184   тысяч рублей    </w:t>
      </w:r>
    </w:p>
    <w:p w:rsidR="00C84BCD" w:rsidRPr="0090603C" w:rsidRDefault="00C84BCD" w:rsidP="0090603C">
      <w:pPr>
        <w:shd w:val="clear" w:color="auto" w:fill="FFFFFF"/>
        <w:tabs>
          <w:tab w:val="left" w:pos="709"/>
          <w:tab w:val="right" w:pos="10065"/>
        </w:tabs>
        <w:spacing w:line="276" w:lineRule="auto"/>
        <w:jc w:val="both"/>
        <w:rPr>
          <w:sz w:val="28"/>
          <w:szCs w:val="28"/>
        </w:rPr>
      </w:pPr>
      <w:r w:rsidRPr="0090603C">
        <w:rPr>
          <w:sz w:val="28"/>
          <w:szCs w:val="28"/>
        </w:rPr>
        <w:t>За 2011 год финансовым упра</w:t>
      </w:r>
      <w:r w:rsidR="00171F4D" w:rsidRPr="0090603C">
        <w:rPr>
          <w:sz w:val="28"/>
          <w:szCs w:val="28"/>
        </w:rPr>
        <w:t>влением  проведено 20 проверок.</w:t>
      </w:r>
    </w:p>
    <w:p w:rsidR="00C84BCD" w:rsidRPr="0090603C" w:rsidRDefault="00C84BCD" w:rsidP="0090603C">
      <w:pPr>
        <w:spacing w:line="276" w:lineRule="auto"/>
        <w:ind w:firstLine="851"/>
        <w:jc w:val="both"/>
        <w:rPr>
          <w:sz w:val="28"/>
          <w:szCs w:val="28"/>
        </w:rPr>
      </w:pPr>
      <w:r w:rsidRPr="0090603C">
        <w:rPr>
          <w:sz w:val="28"/>
          <w:szCs w:val="28"/>
        </w:rPr>
        <w:t xml:space="preserve">           </w:t>
      </w:r>
    </w:p>
    <w:p w:rsidR="008B7859" w:rsidRDefault="003E059D" w:rsidP="0090603C">
      <w:pPr>
        <w:spacing w:line="276" w:lineRule="auto"/>
        <w:ind w:firstLine="851"/>
        <w:jc w:val="both"/>
        <w:rPr>
          <w:sz w:val="28"/>
          <w:szCs w:val="28"/>
        </w:rPr>
      </w:pPr>
      <w:r w:rsidRPr="0090603C">
        <w:rPr>
          <w:sz w:val="28"/>
          <w:szCs w:val="28"/>
        </w:rPr>
        <w:t xml:space="preserve">Таковы краткие итоги нашей работы за </w:t>
      </w:r>
      <w:r w:rsidR="008B7859">
        <w:rPr>
          <w:sz w:val="28"/>
          <w:szCs w:val="28"/>
        </w:rPr>
        <w:t>2011 год</w:t>
      </w:r>
      <w:r w:rsidRPr="0090603C">
        <w:rPr>
          <w:sz w:val="28"/>
          <w:szCs w:val="28"/>
        </w:rPr>
        <w:t>.</w:t>
      </w:r>
    </w:p>
    <w:p w:rsidR="008B7859" w:rsidRDefault="008B7859" w:rsidP="0090603C">
      <w:pPr>
        <w:spacing w:line="276" w:lineRule="auto"/>
        <w:ind w:firstLine="851"/>
        <w:jc w:val="both"/>
        <w:rPr>
          <w:sz w:val="28"/>
          <w:szCs w:val="28"/>
        </w:rPr>
      </w:pPr>
      <w:r>
        <w:rPr>
          <w:sz w:val="28"/>
          <w:szCs w:val="28"/>
        </w:rPr>
        <w:t>На 2012 год определены приоритетные направления работы администрации:</w:t>
      </w:r>
    </w:p>
    <w:p w:rsidR="008B7859" w:rsidRDefault="008B7859" w:rsidP="0090603C">
      <w:pPr>
        <w:spacing w:line="276" w:lineRule="auto"/>
        <w:ind w:firstLine="851"/>
        <w:jc w:val="both"/>
        <w:rPr>
          <w:sz w:val="28"/>
          <w:szCs w:val="28"/>
        </w:rPr>
      </w:pPr>
      <w:r>
        <w:rPr>
          <w:sz w:val="28"/>
          <w:szCs w:val="28"/>
        </w:rPr>
        <w:t>-  в области образования, через участия в краевых программах (ремонты</w:t>
      </w:r>
      <w:r w:rsidR="00D6281F">
        <w:rPr>
          <w:sz w:val="28"/>
          <w:szCs w:val="28"/>
        </w:rPr>
        <w:t xml:space="preserve"> Дзержинской СОШ 1 и2, ДЮСШ, ДОУ «Березка», организация ДОУ в СОШ 2, Денисовская СОШ, работа с одаренными детьми </w:t>
      </w:r>
      <w:r>
        <w:rPr>
          <w:sz w:val="28"/>
          <w:szCs w:val="28"/>
        </w:rPr>
        <w:t>);</w:t>
      </w:r>
    </w:p>
    <w:p w:rsidR="00D6281F" w:rsidRDefault="008B7859" w:rsidP="0090603C">
      <w:pPr>
        <w:spacing w:line="276" w:lineRule="auto"/>
        <w:ind w:firstLine="851"/>
        <w:jc w:val="both"/>
        <w:rPr>
          <w:sz w:val="28"/>
          <w:szCs w:val="28"/>
        </w:rPr>
      </w:pPr>
      <w:r>
        <w:rPr>
          <w:sz w:val="28"/>
          <w:szCs w:val="28"/>
        </w:rPr>
        <w:t>- в области культуры</w:t>
      </w:r>
      <w:r w:rsidR="00D6281F">
        <w:rPr>
          <w:sz w:val="28"/>
          <w:szCs w:val="28"/>
        </w:rPr>
        <w:t xml:space="preserve"> (музей, библиотеки, Шеломковский и Денисовский СДК);</w:t>
      </w:r>
    </w:p>
    <w:p w:rsidR="00044993" w:rsidRDefault="008B7859" w:rsidP="0090603C">
      <w:pPr>
        <w:spacing w:line="276" w:lineRule="auto"/>
        <w:ind w:firstLine="851"/>
        <w:jc w:val="both"/>
        <w:rPr>
          <w:sz w:val="28"/>
          <w:szCs w:val="28"/>
        </w:rPr>
      </w:pPr>
      <w:r>
        <w:rPr>
          <w:sz w:val="28"/>
          <w:szCs w:val="28"/>
        </w:rPr>
        <w:t xml:space="preserve">- в области </w:t>
      </w:r>
      <w:r w:rsidR="00D6281F">
        <w:rPr>
          <w:sz w:val="28"/>
          <w:szCs w:val="28"/>
        </w:rPr>
        <w:t xml:space="preserve">энергоэффективности и эффективности расходования бюджетных средств (перевод на газ, ремонты водопроводов, электроосвещения, работа через автономное учреждение); </w:t>
      </w:r>
    </w:p>
    <w:p w:rsidR="007E7045" w:rsidRPr="00AA4B82" w:rsidRDefault="00D6281F" w:rsidP="0090603C">
      <w:pPr>
        <w:spacing w:line="276" w:lineRule="auto"/>
        <w:jc w:val="both"/>
        <w:rPr>
          <w:sz w:val="28"/>
          <w:szCs w:val="28"/>
        </w:rPr>
      </w:pPr>
      <w:r>
        <w:rPr>
          <w:sz w:val="28"/>
          <w:szCs w:val="28"/>
        </w:rPr>
        <w:t>Спасибо за внимание.</w:t>
      </w:r>
    </w:p>
    <w:sectPr w:rsidR="007E7045" w:rsidRPr="00AA4B82" w:rsidSect="007E704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776" w:rsidRDefault="002D3776" w:rsidP="00661665">
      <w:r>
        <w:separator/>
      </w:r>
    </w:p>
  </w:endnote>
  <w:endnote w:type="continuationSeparator" w:id="1">
    <w:p w:rsidR="002D3776" w:rsidRDefault="002D3776" w:rsidP="006616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Arial">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00007843"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776" w:rsidRDefault="002D3776" w:rsidP="00661665">
      <w:r>
        <w:separator/>
      </w:r>
    </w:p>
  </w:footnote>
  <w:footnote w:type="continuationSeparator" w:id="1">
    <w:p w:rsidR="002D3776" w:rsidRDefault="002D3776" w:rsidP="006616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5E20"/>
    <w:multiLevelType w:val="hybridMultilevel"/>
    <w:tmpl w:val="19ECB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03168"/>
    <w:multiLevelType w:val="hybridMultilevel"/>
    <w:tmpl w:val="E760D3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506187"/>
    <w:multiLevelType w:val="multilevel"/>
    <w:tmpl w:val="34BC9D12"/>
    <w:lvl w:ilvl="0">
      <w:start w:val="1"/>
      <w:numFmt w:val="decimal"/>
      <w:lvlText w:val="%1."/>
      <w:lvlJc w:val="left"/>
      <w:pPr>
        <w:ind w:left="1080" w:hanging="360"/>
      </w:pPr>
      <w:rPr>
        <w:rFonts w:ascii="Times New Roman" w:eastAsia="Calibri" w:hAnsi="Times New Roman" w:cs="Times New Roman"/>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3">
    <w:nsid w:val="1B030879"/>
    <w:multiLevelType w:val="multilevel"/>
    <w:tmpl w:val="C4580B4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E8B65BD"/>
    <w:multiLevelType w:val="hybridMultilevel"/>
    <w:tmpl w:val="7E1C811C"/>
    <w:lvl w:ilvl="0" w:tplc="EF9493EE">
      <w:start w:val="1"/>
      <w:numFmt w:val="decimal"/>
      <w:lvlText w:val="%1."/>
      <w:lvlJc w:val="left"/>
      <w:pPr>
        <w:ind w:left="720" w:hanging="360"/>
      </w:pPr>
      <w:rPr>
        <w:rFonts w:ascii="Calibri" w:hAnsi="Calibri"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5464F5"/>
    <w:multiLevelType w:val="hybridMultilevel"/>
    <w:tmpl w:val="E6CA5E76"/>
    <w:lvl w:ilvl="0" w:tplc="0419000F">
      <w:start w:val="1"/>
      <w:numFmt w:val="decimal"/>
      <w:lvlText w:val="%1."/>
      <w:lvlJc w:val="left"/>
      <w:pPr>
        <w:tabs>
          <w:tab w:val="num" w:pos="720"/>
        </w:tabs>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AE20CC"/>
    <w:multiLevelType w:val="hybridMultilevel"/>
    <w:tmpl w:val="70B65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8C4D85"/>
    <w:multiLevelType w:val="hybridMultilevel"/>
    <w:tmpl w:val="46F0B4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7506A9"/>
    <w:multiLevelType w:val="hybridMultilevel"/>
    <w:tmpl w:val="41D63954"/>
    <w:lvl w:ilvl="0" w:tplc="70E0D58E">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A166DF"/>
    <w:multiLevelType w:val="hybridMultilevel"/>
    <w:tmpl w:val="316A370C"/>
    <w:lvl w:ilvl="0" w:tplc="5302E0C2">
      <w:start w:val="1"/>
      <w:numFmt w:val="decimal"/>
      <w:lvlText w:val="%1."/>
      <w:lvlJc w:val="left"/>
      <w:pPr>
        <w:ind w:left="1211" w:hanging="360"/>
      </w:pPr>
      <w:rPr>
        <w:rFonts w:hint="default"/>
        <w:color w:val="FF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3C0B2F84"/>
    <w:multiLevelType w:val="hybridMultilevel"/>
    <w:tmpl w:val="542A28D0"/>
    <w:lvl w:ilvl="0" w:tplc="0419000F">
      <w:start w:val="1"/>
      <w:numFmt w:val="decimal"/>
      <w:lvlText w:val="%1."/>
      <w:lvlJc w:val="left"/>
      <w:pPr>
        <w:ind w:left="800" w:hanging="360"/>
      </w:p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11">
    <w:nsid w:val="4A1F52A9"/>
    <w:multiLevelType w:val="hybridMultilevel"/>
    <w:tmpl w:val="C48A620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AFE348A"/>
    <w:multiLevelType w:val="hybridMultilevel"/>
    <w:tmpl w:val="A7B2E2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C9E040B"/>
    <w:multiLevelType w:val="hybridMultilevel"/>
    <w:tmpl w:val="FEAEF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C83518"/>
    <w:multiLevelType w:val="multilevel"/>
    <w:tmpl w:val="5AA28EE6"/>
    <w:lvl w:ilvl="0">
      <w:start w:val="1"/>
      <w:numFmt w:val="decimal"/>
      <w:lvlText w:val="%1."/>
      <w:lvlJc w:val="left"/>
      <w:pPr>
        <w:ind w:left="1080" w:hanging="360"/>
      </w:pPr>
      <w:rPr>
        <w:rFonts w:hint="default"/>
        <w:b/>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nsid w:val="525F57BD"/>
    <w:multiLevelType w:val="hybridMultilevel"/>
    <w:tmpl w:val="3370B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C629DA"/>
    <w:multiLevelType w:val="hybridMultilevel"/>
    <w:tmpl w:val="5B8C6A0E"/>
    <w:lvl w:ilvl="0" w:tplc="70E0D58E">
      <w:start w:val="1"/>
      <w:numFmt w:val="bullet"/>
      <w:lvlText w:val=""/>
      <w:lvlJc w:val="left"/>
      <w:pPr>
        <w:tabs>
          <w:tab w:val="num" w:pos="720"/>
        </w:tabs>
        <w:ind w:left="720" w:hanging="360"/>
      </w:pPr>
      <w:rPr>
        <w:rFonts w:ascii="Symbol" w:hAnsi="Symbol" w:hint="default"/>
      </w:rPr>
    </w:lvl>
    <w:lvl w:ilvl="1" w:tplc="70E0D58E">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6F07ECF"/>
    <w:multiLevelType w:val="hybridMultilevel"/>
    <w:tmpl w:val="353C9C7A"/>
    <w:lvl w:ilvl="0" w:tplc="04190011">
      <w:start w:val="1"/>
      <w:numFmt w:val="decimal"/>
      <w:lvlText w:val="%1)"/>
      <w:lvlJc w:val="left"/>
      <w:pPr>
        <w:tabs>
          <w:tab w:val="num" w:pos="786"/>
        </w:tabs>
        <w:ind w:left="786" w:hanging="360"/>
      </w:pPr>
      <w:rPr>
        <w:rFonts w:hint="default"/>
      </w:rPr>
    </w:lvl>
    <w:lvl w:ilvl="1" w:tplc="BF76B82E">
      <w:start w:val="1"/>
      <w:numFmt w:val="bullet"/>
      <w:lvlText w:val=""/>
      <w:lvlJc w:val="left"/>
      <w:pPr>
        <w:tabs>
          <w:tab w:val="num" w:pos="1506"/>
        </w:tabs>
        <w:ind w:left="1506" w:hanging="360"/>
      </w:pPr>
      <w:rPr>
        <w:rFonts w:ascii="Symbol" w:hAnsi="Symbol" w:hint="default"/>
      </w:r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68AF40FF"/>
    <w:multiLevelType w:val="hybridMultilevel"/>
    <w:tmpl w:val="9FA642F4"/>
    <w:lvl w:ilvl="0" w:tplc="F8F6AA26">
      <w:start w:val="1"/>
      <w:numFmt w:val="upperRoman"/>
      <w:lvlText w:val="%1."/>
      <w:lvlJc w:val="left"/>
      <w:pPr>
        <w:ind w:left="1440" w:hanging="720"/>
      </w:pPr>
      <w:rPr>
        <w:rFonts w:ascii="Times New Roman" w:hAnsi="Times New Roman" w:cs="Times New Roman" w:hint="default"/>
        <w:sz w:val="4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AE65452"/>
    <w:multiLevelType w:val="hybridMultilevel"/>
    <w:tmpl w:val="2E5CE1F6"/>
    <w:lvl w:ilvl="0" w:tplc="4F303B3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D6A43AF"/>
    <w:multiLevelType w:val="hybridMultilevel"/>
    <w:tmpl w:val="A44EB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921135"/>
    <w:multiLevelType w:val="hybridMultilevel"/>
    <w:tmpl w:val="678CD8E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5E52BCF"/>
    <w:multiLevelType w:val="hybridMultilevel"/>
    <w:tmpl w:val="D9425CC2"/>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3">
    <w:nsid w:val="7E41632C"/>
    <w:multiLevelType w:val="hybridMultilevel"/>
    <w:tmpl w:val="FEB8A0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1"/>
  </w:num>
  <w:num w:numId="4">
    <w:abstractNumId w:val="15"/>
  </w:num>
  <w:num w:numId="5">
    <w:abstractNumId w:val="12"/>
  </w:num>
  <w:num w:numId="6">
    <w:abstractNumId w:val="20"/>
  </w:num>
  <w:num w:numId="7">
    <w:abstractNumId w:val="18"/>
  </w:num>
  <w:num w:numId="8">
    <w:abstractNumId w:val="23"/>
  </w:num>
  <w:num w:numId="9">
    <w:abstractNumId w:val="11"/>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 w:numId="14">
    <w:abstractNumId w:val="4"/>
  </w:num>
  <w:num w:numId="15">
    <w:abstractNumId w:val="3"/>
  </w:num>
  <w:num w:numId="16">
    <w:abstractNumId w:val="8"/>
  </w:num>
  <w:num w:numId="17">
    <w:abstractNumId w:val="16"/>
  </w:num>
  <w:num w:numId="18">
    <w:abstractNumId w:val="17"/>
  </w:num>
  <w:num w:numId="19">
    <w:abstractNumId w:val="1"/>
  </w:num>
  <w:num w:numId="20">
    <w:abstractNumId w:val="22"/>
  </w:num>
  <w:num w:numId="21">
    <w:abstractNumId w:val="19"/>
  </w:num>
  <w:num w:numId="22">
    <w:abstractNumId w:val="0"/>
  </w:num>
  <w:num w:numId="23">
    <w:abstractNumId w:val="9"/>
  </w:num>
  <w:num w:numId="24">
    <w:abstractNumId w:val="14"/>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71B4"/>
    <w:rsid w:val="00013B31"/>
    <w:rsid w:val="00032A61"/>
    <w:rsid w:val="00044993"/>
    <w:rsid w:val="00051A35"/>
    <w:rsid w:val="00052C2E"/>
    <w:rsid w:val="00055F22"/>
    <w:rsid w:val="00070BE3"/>
    <w:rsid w:val="000B008B"/>
    <w:rsid w:val="000B6E98"/>
    <w:rsid w:val="000C0630"/>
    <w:rsid w:val="000C1C9A"/>
    <w:rsid w:val="000E026F"/>
    <w:rsid w:val="000E76A8"/>
    <w:rsid w:val="000F01F2"/>
    <w:rsid w:val="00107744"/>
    <w:rsid w:val="00122AB8"/>
    <w:rsid w:val="00136A04"/>
    <w:rsid w:val="0016417E"/>
    <w:rsid w:val="00164AD8"/>
    <w:rsid w:val="00164DD7"/>
    <w:rsid w:val="00171F4D"/>
    <w:rsid w:val="001721F4"/>
    <w:rsid w:val="001860E7"/>
    <w:rsid w:val="001A13D5"/>
    <w:rsid w:val="001A3FA6"/>
    <w:rsid w:val="001A5BE1"/>
    <w:rsid w:val="001D6DA6"/>
    <w:rsid w:val="001D7BE9"/>
    <w:rsid w:val="001F6CB2"/>
    <w:rsid w:val="00227998"/>
    <w:rsid w:val="00231E6E"/>
    <w:rsid w:val="00235ED6"/>
    <w:rsid w:val="0023727F"/>
    <w:rsid w:val="00254D2F"/>
    <w:rsid w:val="00271C72"/>
    <w:rsid w:val="00283D10"/>
    <w:rsid w:val="00293155"/>
    <w:rsid w:val="002940B2"/>
    <w:rsid w:val="002C3324"/>
    <w:rsid w:val="002C5669"/>
    <w:rsid w:val="002D3776"/>
    <w:rsid w:val="002F083B"/>
    <w:rsid w:val="003024E9"/>
    <w:rsid w:val="00303B1A"/>
    <w:rsid w:val="003233AC"/>
    <w:rsid w:val="00325922"/>
    <w:rsid w:val="0036256A"/>
    <w:rsid w:val="00367AD6"/>
    <w:rsid w:val="00375F93"/>
    <w:rsid w:val="00383DE1"/>
    <w:rsid w:val="003961E9"/>
    <w:rsid w:val="003A6389"/>
    <w:rsid w:val="003A7611"/>
    <w:rsid w:val="003C7F02"/>
    <w:rsid w:val="003D511C"/>
    <w:rsid w:val="003E059D"/>
    <w:rsid w:val="00411F90"/>
    <w:rsid w:val="00422C13"/>
    <w:rsid w:val="0042363F"/>
    <w:rsid w:val="004273CE"/>
    <w:rsid w:val="004279B8"/>
    <w:rsid w:val="0046187D"/>
    <w:rsid w:val="00464F3F"/>
    <w:rsid w:val="00497FFD"/>
    <w:rsid w:val="004C571D"/>
    <w:rsid w:val="004E08B1"/>
    <w:rsid w:val="004F698B"/>
    <w:rsid w:val="004F6AA9"/>
    <w:rsid w:val="00503A40"/>
    <w:rsid w:val="0051020E"/>
    <w:rsid w:val="005172E3"/>
    <w:rsid w:val="0053343F"/>
    <w:rsid w:val="0056234D"/>
    <w:rsid w:val="00567361"/>
    <w:rsid w:val="0059002C"/>
    <w:rsid w:val="00597A68"/>
    <w:rsid w:val="005B7083"/>
    <w:rsid w:val="005C75F0"/>
    <w:rsid w:val="00641EBA"/>
    <w:rsid w:val="00650071"/>
    <w:rsid w:val="00661665"/>
    <w:rsid w:val="00686A20"/>
    <w:rsid w:val="006A3D7C"/>
    <w:rsid w:val="006A5FF7"/>
    <w:rsid w:val="006B1B85"/>
    <w:rsid w:val="006B4E3B"/>
    <w:rsid w:val="006D0351"/>
    <w:rsid w:val="006F5048"/>
    <w:rsid w:val="00703F39"/>
    <w:rsid w:val="00712FF1"/>
    <w:rsid w:val="007275DC"/>
    <w:rsid w:val="00770E08"/>
    <w:rsid w:val="007801F8"/>
    <w:rsid w:val="0079048D"/>
    <w:rsid w:val="00793441"/>
    <w:rsid w:val="007A1F27"/>
    <w:rsid w:val="007B0526"/>
    <w:rsid w:val="007C7781"/>
    <w:rsid w:val="007D20DD"/>
    <w:rsid w:val="007E7045"/>
    <w:rsid w:val="008368D0"/>
    <w:rsid w:val="00883DCA"/>
    <w:rsid w:val="00884185"/>
    <w:rsid w:val="00884B2B"/>
    <w:rsid w:val="00887B64"/>
    <w:rsid w:val="0089056B"/>
    <w:rsid w:val="008A6775"/>
    <w:rsid w:val="008B2250"/>
    <w:rsid w:val="008B7859"/>
    <w:rsid w:val="008C7660"/>
    <w:rsid w:val="008F0FCE"/>
    <w:rsid w:val="0090603C"/>
    <w:rsid w:val="00914516"/>
    <w:rsid w:val="00952BD5"/>
    <w:rsid w:val="0096049D"/>
    <w:rsid w:val="009776E4"/>
    <w:rsid w:val="00987497"/>
    <w:rsid w:val="00993D89"/>
    <w:rsid w:val="009A306C"/>
    <w:rsid w:val="009B760A"/>
    <w:rsid w:val="009C0CFD"/>
    <w:rsid w:val="009E30EC"/>
    <w:rsid w:val="009F3B58"/>
    <w:rsid w:val="009F7A3E"/>
    <w:rsid w:val="00A31C15"/>
    <w:rsid w:val="00A535DA"/>
    <w:rsid w:val="00A85FF6"/>
    <w:rsid w:val="00A92217"/>
    <w:rsid w:val="00AA4B82"/>
    <w:rsid w:val="00AB0B14"/>
    <w:rsid w:val="00AC49C9"/>
    <w:rsid w:val="00AD4CA2"/>
    <w:rsid w:val="00AD69CE"/>
    <w:rsid w:val="00AE55B4"/>
    <w:rsid w:val="00B02B91"/>
    <w:rsid w:val="00B05B39"/>
    <w:rsid w:val="00B229D3"/>
    <w:rsid w:val="00B32E26"/>
    <w:rsid w:val="00B34FC2"/>
    <w:rsid w:val="00B531B5"/>
    <w:rsid w:val="00B8082C"/>
    <w:rsid w:val="00B90AD2"/>
    <w:rsid w:val="00B95982"/>
    <w:rsid w:val="00BA273B"/>
    <w:rsid w:val="00BA7423"/>
    <w:rsid w:val="00BB55C1"/>
    <w:rsid w:val="00BB69EC"/>
    <w:rsid w:val="00BD5BCF"/>
    <w:rsid w:val="00BE13A7"/>
    <w:rsid w:val="00C05A0F"/>
    <w:rsid w:val="00C20B02"/>
    <w:rsid w:val="00C3299C"/>
    <w:rsid w:val="00C577C5"/>
    <w:rsid w:val="00C84BCD"/>
    <w:rsid w:val="00C94024"/>
    <w:rsid w:val="00CE4BDC"/>
    <w:rsid w:val="00CE6270"/>
    <w:rsid w:val="00D002D8"/>
    <w:rsid w:val="00D02017"/>
    <w:rsid w:val="00D14ABB"/>
    <w:rsid w:val="00D30689"/>
    <w:rsid w:val="00D5169B"/>
    <w:rsid w:val="00D516D9"/>
    <w:rsid w:val="00D54C88"/>
    <w:rsid w:val="00D6281F"/>
    <w:rsid w:val="00D82024"/>
    <w:rsid w:val="00D82C33"/>
    <w:rsid w:val="00D8512C"/>
    <w:rsid w:val="00DB06EA"/>
    <w:rsid w:val="00DE2E24"/>
    <w:rsid w:val="00DE5B3B"/>
    <w:rsid w:val="00E01F47"/>
    <w:rsid w:val="00E32244"/>
    <w:rsid w:val="00E36175"/>
    <w:rsid w:val="00E43607"/>
    <w:rsid w:val="00E46626"/>
    <w:rsid w:val="00E56585"/>
    <w:rsid w:val="00E57C8F"/>
    <w:rsid w:val="00ED3E2B"/>
    <w:rsid w:val="00EE04B5"/>
    <w:rsid w:val="00EE26D2"/>
    <w:rsid w:val="00EF4A03"/>
    <w:rsid w:val="00EF71B4"/>
    <w:rsid w:val="00F04943"/>
    <w:rsid w:val="00F1033F"/>
    <w:rsid w:val="00F16814"/>
    <w:rsid w:val="00F30863"/>
    <w:rsid w:val="00F41BA0"/>
    <w:rsid w:val="00F75219"/>
    <w:rsid w:val="00FA0F4D"/>
    <w:rsid w:val="00FB24C9"/>
    <w:rsid w:val="00FC3896"/>
    <w:rsid w:val="00FD17E9"/>
    <w:rsid w:val="00FD794C"/>
    <w:rsid w:val="00FF36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1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87B64"/>
    <w:pPr>
      <w:keepNex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F71B4"/>
    <w:pPr>
      <w:spacing w:before="100" w:beforeAutospacing="1" w:after="115"/>
    </w:pPr>
    <w:rPr>
      <w:color w:val="000000"/>
      <w:sz w:val="28"/>
      <w:szCs w:val="28"/>
    </w:rPr>
  </w:style>
  <w:style w:type="table" w:styleId="a3">
    <w:name w:val="Table Grid"/>
    <w:basedOn w:val="a1"/>
    <w:rsid w:val="007A1F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7A1F27"/>
    <w:pPr>
      <w:spacing w:after="120"/>
    </w:pPr>
    <w:rPr>
      <w:w w:val="90"/>
      <w:sz w:val="28"/>
      <w:szCs w:val="28"/>
    </w:rPr>
  </w:style>
  <w:style w:type="character" w:customStyle="1" w:styleId="a5">
    <w:name w:val="Основной текст Знак"/>
    <w:basedOn w:val="a0"/>
    <w:link w:val="a4"/>
    <w:rsid w:val="007A1F27"/>
    <w:rPr>
      <w:rFonts w:ascii="Times New Roman" w:eastAsia="Times New Roman" w:hAnsi="Times New Roman" w:cs="Times New Roman"/>
      <w:w w:val="90"/>
      <w:sz w:val="28"/>
      <w:szCs w:val="28"/>
      <w:lang w:eastAsia="ru-RU"/>
    </w:rPr>
  </w:style>
  <w:style w:type="paragraph" w:customStyle="1" w:styleId="mytxt">
    <w:name w:val="mytxt"/>
    <w:basedOn w:val="a"/>
    <w:rsid w:val="007A1F27"/>
    <w:pPr>
      <w:spacing w:after="120" w:line="288" w:lineRule="auto"/>
      <w:ind w:firstLine="720"/>
      <w:jc w:val="both"/>
    </w:pPr>
    <w:rPr>
      <w:rFonts w:ascii="Verdana, Arial" w:hAnsi="Verdana, Arial"/>
      <w:lang w:bidi="hi-IN"/>
    </w:rPr>
  </w:style>
  <w:style w:type="paragraph" w:styleId="a6">
    <w:name w:val="List Paragraph"/>
    <w:basedOn w:val="a"/>
    <w:uiPriority w:val="34"/>
    <w:qFormat/>
    <w:rsid w:val="007A1F27"/>
    <w:pPr>
      <w:spacing w:after="200" w:line="276" w:lineRule="auto"/>
      <w:ind w:left="720"/>
      <w:contextualSpacing/>
    </w:pPr>
    <w:rPr>
      <w:rFonts w:ascii="Calibri" w:eastAsia="Calibri" w:hAnsi="Calibri"/>
      <w:sz w:val="22"/>
      <w:szCs w:val="22"/>
      <w:lang w:eastAsia="en-US"/>
    </w:rPr>
  </w:style>
  <w:style w:type="paragraph" w:customStyle="1" w:styleId="a7">
    <w:name w:val="Знак"/>
    <w:basedOn w:val="a"/>
    <w:rsid w:val="007A1F27"/>
    <w:rPr>
      <w:rFonts w:ascii="Verdana" w:hAnsi="Verdana" w:cs="Verdana"/>
      <w:sz w:val="20"/>
      <w:szCs w:val="20"/>
      <w:lang w:val="en-US" w:eastAsia="en-US"/>
    </w:rPr>
  </w:style>
  <w:style w:type="paragraph" w:styleId="a8">
    <w:name w:val="No Spacing"/>
    <w:qFormat/>
    <w:rsid w:val="007A1F27"/>
    <w:pPr>
      <w:spacing w:after="0" w:line="240" w:lineRule="auto"/>
    </w:pPr>
    <w:rPr>
      <w:rFonts w:ascii="Calibri" w:eastAsia="Times New Roman" w:hAnsi="Calibri" w:cs="Times New Roman"/>
      <w:lang w:eastAsia="ru-RU"/>
    </w:rPr>
  </w:style>
  <w:style w:type="paragraph" w:styleId="a9">
    <w:name w:val="Body Text Indent"/>
    <w:basedOn w:val="a"/>
    <w:link w:val="aa"/>
    <w:rsid w:val="007A1F27"/>
    <w:pPr>
      <w:spacing w:after="120"/>
      <w:ind w:left="283"/>
    </w:pPr>
    <w:rPr>
      <w:rFonts w:cs="Mangal"/>
      <w:szCs w:val="21"/>
      <w:lang w:bidi="hi-IN"/>
    </w:rPr>
  </w:style>
  <w:style w:type="character" w:customStyle="1" w:styleId="aa">
    <w:name w:val="Основной текст с отступом Знак"/>
    <w:basedOn w:val="a0"/>
    <w:link w:val="a9"/>
    <w:rsid w:val="007A1F27"/>
    <w:rPr>
      <w:rFonts w:ascii="Times New Roman" w:eastAsia="Times New Roman" w:hAnsi="Times New Roman" w:cs="Mangal"/>
      <w:sz w:val="24"/>
      <w:szCs w:val="21"/>
      <w:lang w:eastAsia="ru-RU" w:bidi="hi-IN"/>
    </w:rPr>
  </w:style>
  <w:style w:type="paragraph" w:customStyle="1" w:styleId="ConsNormal">
    <w:name w:val="ConsNormal"/>
    <w:rsid w:val="007A1F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Знак1"/>
    <w:basedOn w:val="a"/>
    <w:rsid w:val="007A1F27"/>
    <w:pPr>
      <w:spacing w:after="160" w:line="240" w:lineRule="exact"/>
    </w:pPr>
    <w:rPr>
      <w:sz w:val="20"/>
      <w:szCs w:val="20"/>
    </w:rPr>
  </w:style>
  <w:style w:type="paragraph" w:styleId="3">
    <w:name w:val="Body Text 3"/>
    <w:basedOn w:val="a"/>
    <w:link w:val="30"/>
    <w:rsid w:val="007A1F27"/>
    <w:pPr>
      <w:spacing w:after="120"/>
    </w:pPr>
    <w:rPr>
      <w:rFonts w:cs="Mangal"/>
      <w:sz w:val="16"/>
      <w:szCs w:val="14"/>
      <w:lang w:bidi="hi-IN"/>
    </w:rPr>
  </w:style>
  <w:style w:type="character" w:customStyle="1" w:styleId="30">
    <w:name w:val="Основной текст 3 Знак"/>
    <w:basedOn w:val="a0"/>
    <w:link w:val="3"/>
    <w:rsid w:val="007A1F27"/>
    <w:rPr>
      <w:rFonts w:ascii="Times New Roman" w:eastAsia="Times New Roman" w:hAnsi="Times New Roman" w:cs="Mangal"/>
      <w:sz w:val="16"/>
      <w:szCs w:val="14"/>
      <w:lang w:eastAsia="ru-RU" w:bidi="hi-IN"/>
    </w:rPr>
  </w:style>
  <w:style w:type="paragraph" w:customStyle="1" w:styleId="ab">
    <w:name w:val="Основной таймс"/>
    <w:basedOn w:val="a"/>
    <w:rsid w:val="0016417E"/>
    <w:pPr>
      <w:autoSpaceDE w:val="0"/>
      <w:autoSpaceDN w:val="0"/>
      <w:spacing w:line="225" w:lineRule="auto"/>
      <w:ind w:firstLine="227"/>
      <w:jc w:val="both"/>
    </w:pPr>
    <w:rPr>
      <w:rFonts w:eastAsia="SimSun"/>
      <w:color w:val="000000"/>
      <w:sz w:val="20"/>
      <w:szCs w:val="20"/>
    </w:rPr>
  </w:style>
  <w:style w:type="paragraph" w:styleId="ac">
    <w:name w:val="header"/>
    <w:basedOn w:val="a"/>
    <w:link w:val="ad"/>
    <w:uiPriority w:val="99"/>
    <w:semiHidden/>
    <w:unhideWhenUsed/>
    <w:rsid w:val="00661665"/>
    <w:pPr>
      <w:tabs>
        <w:tab w:val="center" w:pos="4677"/>
        <w:tab w:val="right" w:pos="9355"/>
      </w:tabs>
    </w:pPr>
  </w:style>
  <w:style w:type="character" w:customStyle="1" w:styleId="ad">
    <w:name w:val="Верхний колонтитул Знак"/>
    <w:basedOn w:val="a0"/>
    <w:link w:val="ac"/>
    <w:uiPriority w:val="99"/>
    <w:semiHidden/>
    <w:rsid w:val="00661665"/>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661665"/>
    <w:pPr>
      <w:tabs>
        <w:tab w:val="center" w:pos="4677"/>
        <w:tab w:val="right" w:pos="9355"/>
      </w:tabs>
    </w:pPr>
  </w:style>
  <w:style w:type="character" w:customStyle="1" w:styleId="af">
    <w:name w:val="Нижний колонтитул Знак"/>
    <w:basedOn w:val="a0"/>
    <w:link w:val="ae"/>
    <w:uiPriority w:val="99"/>
    <w:semiHidden/>
    <w:rsid w:val="0066166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887B64"/>
    <w:rPr>
      <w:rFonts w:ascii="Times New Roman" w:eastAsia="Times New Roman" w:hAnsi="Times New Roman" w:cs="Times New Roman"/>
      <w:sz w:val="28"/>
      <w:szCs w:val="20"/>
      <w:lang w:eastAsia="ru-RU"/>
    </w:rPr>
  </w:style>
  <w:style w:type="paragraph" w:styleId="31">
    <w:name w:val="Body Text Indent 3"/>
    <w:basedOn w:val="a"/>
    <w:link w:val="32"/>
    <w:uiPriority w:val="99"/>
    <w:semiHidden/>
    <w:unhideWhenUsed/>
    <w:rsid w:val="00044993"/>
    <w:pPr>
      <w:spacing w:after="120"/>
      <w:ind w:left="283"/>
    </w:pPr>
    <w:rPr>
      <w:sz w:val="16"/>
      <w:szCs w:val="16"/>
    </w:rPr>
  </w:style>
  <w:style w:type="character" w:customStyle="1" w:styleId="32">
    <w:name w:val="Основной текст с отступом 3 Знак"/>
    <w:basedOn w:val="a0"/>
    <w:link w:val="31"/>
    <w:uiPriority w:val="99"/>
    <w:semiHidden/>
    <w:rsid w:val="00044993"/>
    <w:rPr>
      <w:rFonts w:ascii="Times New Roman" w:eastAsia="Times New Roman" w:hAnsi="Times New Roman" w:cs="Times New Roman"/>
      <w:sz w:val="16"/>
      <w:szCs w:val="16"/>
      <w:lang w:eastAsia="ru-RU"/>
    </w:rPr>
  </w:style>
  <w:style w:type="paragraph" w:customStyle="1" w:styleId="ConsPlusNormal">
    <w:name w:val="ConsPlusNormal"/>
    <w:rsid w:val="00044993"/>
    <w:pPr>
      <w:widowControl w:val="0"/>
      <w:snapToGrid w:val="0"/>
      <w:spacing w:after="0" w:line="240" w:lineRule="auto"/>
      <w:ind w:firstLine="720"/>
    </w:pPr>
    <w:rPr>
      <w:rFonts w:ascii="Arial" w:eastAsia="Times New Roman" w:hAnsi="Arial" w:cs="Times New Roman"/>
      <w:sz w:val="20"/>
      <w:szCs w:val="20"/>
      <w:lang w:eastAsia="ru-RU"/>
    </w:rPr>
  </w:style>
  <w:style w:type="paragraph" w:styleId="af0">
    <w:name w:val="Normal (Web)"/>
    <w:basedOn w:val="a"/>
    <w:uiPriority w:val="99"/>
    <w:unhideWhenUsed/>
    <w:rsid w:val="006A5FF7"/>
    <w:pPr>
      <w:spacing w:before="100" w:beforeAutospacing="1" w:after="100" w:afterAutospacing="1"/>
    </w:pPr>
  </w:style>
  <w:style w:type="paragraph" w:styleId="2">
    <w:name w:val="Body Text 2"/>
    <w:basedOn w:val="a"/>
    <w:link w:val="20"/>
    <w:uiPriority w:val="99"/>
    <w:semiHidden/>
    <w:unhideWhenUsed/>
    <w:rsid w:val="0042363F"/>
    <w:pPr>
      <w:spacing w:after="120" w:line="480" w:lineRule="auto"/>
    </w:pPr>
  </w:style>
  <w:style w:type="character" w:customStyle="1" w:styleId="20">
    <w:name w:val="Основной текст 2 Знак"/>
    <w:basedOn w:val="a0"/>
    <w:link w:val="2"/>
    <w:uiPriority w:val="99"/>
    <w:semiHidden/>
    <w:rsid w:val="0042363F"/>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F41BA0"/>
    <w:rPr>
      <w:rFonts w:ascii="Tahoma" w:hAnsi="Tahoma" w:cs="Tahoma"/>
      <w:sz w:val="16"/>
      <w:szCs w:val="16"/>
    </w:rPr>
  </w:style>
  <w:style w:type="character" w:customStyle="1" w:styleId="af2">
    <w:name w:val="Текст выноски Знак"/>
    <w:basedOn w:val="a0"/>
    <w:link w:val="af1"/>
    <w:uiPriority w:val="99"/>
    <w:semiHidden/>
    <w:rsid w:val="00F41B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8554792">
      <w:bodyDiv w:val="1"/>
      <w:marLeft w:val="0"/>
      <w:marRight w:val="0"/>
      <w:marTop w:val="0"/>
      <w:marBottom w:val="0"/>
      <w:divBdr>
        <w:top w:val="none" w:sz="0" w:space="0" w:color="auto"/>
        <w:left w:val="none" w:sz="0" w:space="0" w:color="auto"/>
        <w:bottom w:val="none" w:sz="0" w:space="0" w:color="auto"/>
        <w:right w:val="none" w:sz="0" w:space="0" w:color="auto"/>
      </w:divBdr>
    </w:div>
    <w:div w:id="1184515205">
      <w:bodyDiv w:val="1"/>
      <w:marLeft w:val="0"/>
      <w:marRight w:val="0"/>
      <w:marTop w:val="0"/>
      <w:marBottom w:val="0"/>
      <w:divBdr>
        <w:top w:val="none" w:sz="0" w:space="0" w:color="auto"/>
        <w:left w:val="none" w:sz="0" w:space="0" w:color="auto"/>
        <w:bottom w:val="none" w:sz="0" w:space="0" w:color="auto"/>
        <w:right w:val="none" w:sz="0" w:space="0" w:color="auto"/>
      </w:divBdr>
    </w:div>
    <w:div w:id="2040860751">
      <w:bodyDiv w:val="1"/>
      <w:marLeft w:val="0"/>
      <w:marRight w:val="0"/>
      <w:marTop w:val="0"/>
      <w:marBottom w:val="0"/>
      <w:divBdr>
        <w:top w:val="none" w:sz="0" w:space="0" w:color="auto"/>
        <w:left w:val="none" w:sz="0" w:space="0" w:color="auto"/>
        <w:bottom w:val="none" w:sz="0" w:space="0" w:color="auto"/>
        <w:right w:val="none" w:sz="0" w:space="0" w:color="auto"/>
      </w:divBdr>
    </w:div>
    <w:div w:id="214553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rskstate.ru/nature/execute/min?eyes=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1489</TotalTime>
  <Pages>32</Pages>
  <Words>11308</Words>
  <Characters>64458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Дергунов</dc:creator>
  <cp:lastModifiedBy>Дергунов</cp:lastModifiedBy>
  <cp:revision>25</cp:revision>
  <cp:lastPrinted>2012-01-31T00:20:00Z</cp:lastPrinted>
  <dcterms:created xsi:type="dcterms:W3CDTF">2011-11-21T03:47:00Z</dcterms:created>
  <dcterms:modified xsi:type="dcterms:W3CDTF">2012-04-17T10:03:00Z</dcterms:modified>
</cp:coreProperties>
</file>